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5118D" w14:textId="77777777" w:rsidR="00242ACA" w:rsidRPr="00E15C85" w:rsidRDefault="00242ACA" w:rsidP="00242A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5C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 предоставлен ООО «КонсультантПлюс Югра».</w:t>
      </w:r>
    </w:p>
    <w:p w14:paraId="2F1F2C69" w14:textId="77777777" w:rsidR="00242ACA" w:rsidRPr="00E15C85" w:rsidRDefault="00242ACA" w:rsidP="00242AC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eastAsia="ru-RU"/>
        </w:rPr>
      </w:pPr>
      <w:r w:rsidRPr="00E15C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Услуга оказывается в соответствии с регламентом Линии консультаций: </w:t>
      </w:r>
      <w:hyperlink r:id="rId6" w:history="1">
        <w:r w:rsidRPr="00E15C8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http://consultantugra.ru/klientam/goryachaya-liniya/reglament-linii-konsultacij/</w:t>
        </w:r>
      </w:hyperlink>
    </w:p>
    <w:p w14:paraId="59F777FB" w14:textId="77777777" w:rsidR="00242ACA" w:rsidRPr="00E15C85" w:rsidRDefault="00242ACA" w:rsidP="00242A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42ACA" w:rsidRPr="00E15C85" w14:paraId="1D8FAFAD" w14:textId="77777777" w:rsidTr="00B4449E">
        <w:trPr>
          <w:trHeight w:val="187"/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14:paraId="05C2CF19" w14:textId="0F05B373" w:rsidR="00242ACA" w:rsidRPr="00E15C85" w:rsidRDefault="00895F8F" w:rsidP="00B444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5F8F">
              <w:rPr>
                <w:rFonts w:ascii="Times New Roman" w:eastAsia="Times New Roman" w:hAnsi="Times New Roman" w:cs="Times New Roman"/>
                <w:bCs/>
                <w:color w:val="392C69"/>
                <w:sz w:val="24"/>
                <w:szCs w:val="24"/>
              </w:rPr>
              <w:t xml:space="preserve">Актуально </w:t>
            </w:r>
            <w:proofErr w:type="gramStart"/>
            <w:r w:rsidRPr="00895F8F">
              <w:rPr>
                <w:rFonts w:ascii="Times New Roman" w:eastAsia="Times New Roman" w:hAnsi="Times New Roman" w:cs="Times New Roman"/>
                <w:bCs/>
                <w:color w:val="392C69"/>
                <w:sz w:val="24"/>
                <w:szCs w:val="24"/>
              </w:rPr>
              <w:t xml:space="preserve">на  </w:t>
            </w:r>
            <w:r w:rsidR="00C57A01">
              <w:rPr>
                <w:rFonts w:ascii="Times New Roman" w:eastAsia="Times New Roman" w:hAnsi="Times New Roman" w:cs="Times New Roman"/>
                <w:bCs/>
                <w:color w:val="392C69"/>
                <w:sz w:val="24"/>
                <w:szCs w:val="24"/>
              </w:rPr>
              <w:t>06.07</w:t>
            </w:r>
            <w:r w:rsidRPr="00895F8F">
              <w:rPr>
                <w:rFonts w:ascii="Times New Roman" w:eastAsia="Times New Roman" w:hAnsi="Times New Roman" w:cs="Times New Roman"/>
                <w:bCs/>
                <w:color w:val="392C69"/>
                <w:sz w:val="24"/>
                <w:szCs w:val="24"/>
              </w:rPr>
              <w:t>.2023</w:t>
            </w:r>
            <w:proofErr w:type="gramEnd"/>
            <w:r w:rsidRPr="00895F8F">
              <w:rPr>
                <w:rFonts w:ascii="Times New Roman" w:eastAsia="Times New Roman" w:hAnsi="Times New Roman" w:cs="Times New Roman"/>
                <w:bCs/>
                <w:color w:val="392C69"/>
                <w:sz w:val="24"/>
                <w:szCs w:val="24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Cs/>
                <w:color w:val="392C69"/>
                <w:sz w:val="24"/>
                <w:szCs w:val="24"/>
              </w:rPr>
              <w:t xml:space="preserve"> </w:t>
            </w:r>
          </w:p>
        </w:tc>
      </w:tr>
    </w:tbl>
    <w:p w14:paraId="0D602760" w14:textId="13F80E7F" w:rsidR="00C57A01" w:rsidRDefault="00242ACA" w:rsidP="00695EF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5C8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По </w:t>
      </w:r>
      <w:proofErr w:type="gramStart"/>
      <w:r w:rsidRPr="00E15C85">
        <w:rPr>
          <w:rFonts w:ascii="Times New Roman" w:eastAsia="Times New Roman" w:hAnsi="Times New Roman" w:cs="Times New Roman"/>
          <w:b/>
          <w:sz w:val="28"/>
          <w:szCs w:val="28"/>
        </w:rPr>
        <w:t>вопросу</w:t>
      </w:r>
      <w:r w:rsidRPr="00E15C85">
        <w:rPr>
          <w:rFonts w:ascii="Times New Roman" w:eastAsia="Times New Roman" w:hAnsi="Times New Roman" w:cs="Times New Roman"/>
          <w:b/>
        </w:rPr>
        <w:t xml:space="preserve">: </w:t>
      </w:r>
      <w:r w:rsidR="003A0F66">
        <w:rPr>
          <w:rFonts w:ascii="Times New Roman" w:eastAsia="Times New Roman" w:hAnsi="Times New Roman" w:cs="Times New Roman"/>
        </w:rPr>
        <w:t xml:space="preserve"> </w:t>
      </w:r>
      <w:r w:rsidR="00101940">
        <w:rPr>
          <w:rFonts w:ascii="Times New Roman" w:eastAsia="Times New Roman" w:hAnsi="Times New Roman" w:cs="Times New Roman"/>
        </w:rPr>
        <w:t xml:space="preserve"> </w:t>
      </w:r>
      <w:proofErr w:type="gramEnd"/>
      <w:r w:rsidR="00A24F3F">
        <w:rPr>
          <w:rFonts w:ascii="Times New Roman" w:eastAsia="Times New Roman" w:hAnsi="Times New Roman" w:cs="Times New Roman"/>
        </w:rPr>
        <w:t xml:space="preserve"> </w:t>
      </w:r>
      <w:r w:rsidR="00C57A01" w:rsidRPr="00C57A01">
        <w:rPr>
          <w:rFonts w:ascii="Times New Roman" w:eastAsia="Times New Roman" w:hAnsi="Times New Roman" w:cs="Times New Roman"/>
        </w:rPr>
        <w:t xml:space="preserve">Сотрудник берет ежегодный отпуск с 21.08.23 по 09.09.23 г., потом с 11.09.23 по 13.09.23 г. . Ежегодный отпуск дается в календарных днях. Возможно ли разделение отпуска на выходные? </w:t>
      </w:r>
      <w:bookmarkStart w:id="0" w:name="_GoBack"/>
      <w:bookmarkEnd w:id="0"/>
    </w:p>
    <w:p w14:paraId="0F177007" w14:textId="77777777" w:rsidR="00C57A01" w:rsidRDefault="00C57A01" w:rsidP="00695EF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E633742" w14:textId="3CD33EA7" w:rsidR="00695EF3" w:rsidRPr="00E15C85" w:rsidRDefault="00695EF3" w:rsidP="00695E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1DB5">
        <w:rPr>
          <w:rFonts w:ascii="Times New Roman" w:eastAsia="Times New Roman" w:hAnsi="Times New Roman" w:cs="Times New Roman"/>
          <w:b/>
          <w:sz w:val="28"/>
          <w:szCs w:val="28"/>
        </w:rPr>
        <w:t>Сообщаем:</w:t>
      </w:r>
    </w:p>
    <w:tbl>
      <w:tblPr>
        <w:tblW w:w="5200" w:type="pct"/>
        <w:tblBorders>
          <w:insideH w:val="nil"/>
          <w:insideV w:val="nil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"/>
        <w:gridCol w:w="86"/>
        <w:gridCol w:w="9370"/>
        <w:gridCol w:w="228"/>
      </w:tblGrid>
      <w:tr w:rsidR="00242ACA" w:rsidRPr="00E15C85" w14:paraId="00391AE8" w14:textId="77777777" w:rsidTr="00B4449E">
        <w:trPr>
          <w:trHeight w:val="22"/>
        </w:trPr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89441" w14:textId="77777777" w:rsidR="00242ACA" w:rsidRPr="004C2750" w:rsidRDefault="00242ACA" w:rsidP="00B444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C86C3" w14:textId="77777777" w:rsidR="00242ACA" w:rsidRPr="004C2750" w:rsidRDefault="00242ACA" w:rsidP="00B444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49AB824" w14:textId="77777777" w:rsidR="00242ACA" w:rsidRPr="004C2750" w:rsidRDefault="00242ACA" w:rsidP="00B444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1BBCCAC7" w14:textId="4438E6E1" w:rsidR="00361A67" w:rsidRPr="00361A67" w:rsidRDefault="007B0504" w:rsidP="007B2B68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«…</w:t>
            </w:r>
            <w:r w:rsidR="00361A67" w:rsidRPr="007B2B6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Минтруд России в </w:t>
            </w:r>
            <w:hyperlink r:id="rId7">
              <w:r w:rsidR="00361A67" w:rsidRPr="007B2B68">
                <w:rPr>
                  <w:rFonts w:ascii="Times New Roman" w:hAnsi="Times New Roman" w:cs="Times New Roman"/>
                  <w:b/>
                  <w:color w:val="0000FF"/>
                  <w:sz w:val="28"/>
                  <w:szCs w:val="28"/>
                  <w:u w:val="single"/>
                </w:rPr>
                <w:t>Письме</w:t>
              </w:r>
            </w:hyperlink>
            <w:r w:rsidR="00361A67" w:rsidRPr="007B2B6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от 08.07.2021 N 14-2/ООГ-6477 разъяснил правила разделения ежегодного оплачиваемого отпуска на части</w:t>
            </w:r>
            <w:r>
              <w:rPr>
                <w:rFonts w:ascii="Times New Roman" w:hAnsi="Times New Roman" w:cs="Times New Roman"/>
              </w:rPr>
              <w:t>…</w:t>
            </w:r>
          </w:p>
          <w:p w14:paraId="70AD248B" w14:textId="77777777" w:rsidR="00361A67" w:rsidRPr="00361A67" w:rsidRDefault="00361A67" w:rsidP="007B2B68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7B2B6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Очередность предоставления оплачиваемых отпусков определяют ежегодно в соответствии с графиком отпусков</w:t>
            </w:r>
            <w:r w:rsidRPr="00361A67">
              <w:rPr>
                <w:rFonts w:ascii="Times New Roman" w:hAnsi="Times New Roman" w:cs="Times New Roman"/>
              </w:rPr>
              <w:t>. Его утверждает работодатель с учетом мнения выборного органа первичной профсоюзной организации.</w:t>
            </w:r>
          </w:p>
          <w:p w14:paraId="3D5FD9A3" w14:textId="60078714" w:rsidR="00361A67" w:rsidRPr="007B2B68" w:rsidRDefault="00361A67" w:rsidP="00361A6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B2B68">
              <w:rPr>
                <w:rFonts w:ascii="Times New Roman" w:hAnsi="Times New Roman" w:cs="Times New Roman"/>
                <w:b/>
              </w:rPr>
              <w:t>Чиновники напоминают, что график отпусков обязателен как для работодателя, так и для работника</w:t>
            </w:r>
            <w:r w:rsidR="007B2B68">
              <w:rPr>
                <w:rFonts w:ascii="Times New Roman" w:hAnsi="Times New Roman" w:cs="Times New Roman"/>
              </w:rPr>
              <w:t>…</w:t>
            </w:r>
          </w:p>
          <w:p w14:paraId="06F83C02" w14:textId="1BD5F51E" w:rsidR="00361A67" w:rsidRPr="007B2B68" w:rsidRDefault="00361A67" w:rsidP="007B2B6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7B2B6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Отпуск можно разделить на части (</w:t>
            </w:r>
            <w:hyperlink r:id="rId8">
              <w:r w:rsidRPr="007B2B68">
                <w:rPr>
                  <w:rFonts w:ascii="Times New Roman" w:hAnsi="Times New Roman" w:cs="Times New Roman"/>
                  <w:b/>
                  <w:color w:val="0000FF"/>
                  <w:sz w:val="28"/>
                  <w:szCs w:val="28"/>
                  <w:u w:val="single"/>
                </w:rPr>
                <w:t>ч. 1 ст. 125</w:t>
              </w:r>
            </w:hyperlink>
            <w:r w:rsidRPr="007B2B6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ТК РФ). Главное правило: хотя бы одна из частей отпуска должна быть не меньше 14 календарных дней</w:t>
            </w:r>
            <w:r w:rsidRPr="007B2B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C22D138" w14:textId="77777777" w:rsidR="00361A67" w:rsidRPr="007B2B68" w:rsidRDefault="00361A67" w:rsidP="00361A6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7B2B68">
              <w:rPr>
                <w:rFonts w:ascii="Times New Roman" w:hAnsi="Times New Roman" w:cs="Times New Roman"/>
              </w:rPr>
              <w:t xml:space="preserve">Значит, </w:t>
            </w:r>
            <w:r w:rsidRPr="007B2B68">
              <w:rPr>
                <w:rFonts w:ascii="Times New Roman" w:hAnsi="Times New Roman" w:cs="Times New Roman"/>
                <w:b/>
              </w:rPr>
              <w:t>одна часть обязательно 14 дней, а оставшиеся дни можно брать и более мелкими частями.</w:t>
            </w:r>
            <w:r w:rsidRPr="007B2B68">
              <w:rPr>
                <w:rFonts w:ascii="Times New Roman" w:hAnsi="Times New Roman" w:cs="Times New Roman"/>
              </w:rPr>
              <w:t xml:space="preserve"> Ведь </w:t>
            </w:r>
            <w:r w:rsidRPr="007B2B68">
              <w:rPr>
                <w:rFonts w:ascii="Times New Roman" w:hAnsi="Times New Roman" w:cs="Times New Roman"/>
                <w:b/>
              </w:rPr>
              <w:t xml:space="preserve">Трудовой </w:t>
            </w:r>
            <w:hyperlink r:id="rId9">
              <w:r w:rsidRPr="007B2B68">
                <w:rPr>
                  <w:rFonts w:ascii="Times New Roman" w:hAnsi="Times New Roman" w:cs="Times New Roman"/>
                  <w:b/>
                  <w:color w:val="0000FF"/>
                </w:rPr>
                <w:t>кодекс</w:t>
              </w:r>
            </w:hyperlink>
            <w:r w:rsidRPr="007B2B68">
              <w:rPr>
                <w:rFonts w:ascii="Times New Roman" w:hAnsi="Times New Roman" w:cs="Times New Roman"/>
                <w:b/>
              </w:rPr>
              <w:t xml:space="preserve"> регламентирует продолжительность только одной части отпуска.</w:t>
            </w:r>
          </w:p>
          <w:p w14:paraId="3922FC74" w14:textId="2A896725" w:rsidR="00361A67" w:rsidRPr="00361A67" w:rsidRDefault="00361A67" w:rsidP="007B2B68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61A67">
              <w:rPr>
                <w:rFonts w:ascii="Times New Roman" w:hAnsi="Times New Roman" w:cs="Times New Roman"/>
              </w:rPr>
              <w:t xml:space="preserve">И так как </w:t>
            </w:r>
            <w:r w:rsidRPr="007B2B6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установленных требований по количеству других частей отпуска, их продолжительности, а также дню (рабочему или выходному) начала отпуска нет, то эти вопросы могут быть разрешены соглашением работодателя и работника.</w:t>
            </w:r>
            <w:r w:rsidRPr="00361A67">
              <w:rPr>
                <w:rFonts w:ascii="Times New Roman" w:hAnsi="Times New Roman" w:cs="Times New Roman"/>
              </w:rPr>
              <w:t xml:space="preserve"> Однако </w:t>
            </w:r>
            <w:r w:rsidRPr="007B2B6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двустороннее соглашение о разделении отпуска на части должно быть достигнуто до утверждения графика отпусков. Так разъясняет Минтруд в комментируемом Письме</w:t>
            </w:r>
            <w:r w:rsidR="007B0504">
              <w:rPr>
                <w:rFonts w:ascii="Times New Roman" w:hAnsi="Times New Roman" w:cs="Times New Roman"/>
              </w:rPr>
              <w:t>…»</w:t>
            </w:r>
            <w:hyperlink r:id="rId10">
              <w:r w:rsidRPr="00361A67">
                <w:rPr>
                  <w:rFonts w:ascii="Times New Roman" w:hAnsi="Times New Roman" w:cs="Times New Roman"/>
                  <w:i/>
                  <w:color w:val="0000FF"/>
                </w:rPr>
                <w:br/>
              </w:r>
              <w:r w:rsidRPr="007B0504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 xml:space="preserve">Источник: Статья: </w:t>
              </w:r>
              <w:r w:rsidRPr="007B0504">
                <w:rPr>
                  <w:rFonts w:ascii="Times New Roman" w:hAnsi="Times New Roman" w:cs="Times New Roman"/>
                  <w:b/>
                  <w:i/>
                  <w:color w:val="0000FF"/>
                  <w:sz w:val="18"/>
                  <w:szCs w:val="18"/>
                </w:rPr>
                <w:t>Комментарий к Письму Министерства труда и социальной защиты РФ от 08.07.2021 N 14-2/ООГ-6477 &lt;О разделении ежегодного оплачиваемого отпуска на части</w:t>
              </w:r>
              <w:r w:rsidRPr="007B0504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>&gt; (</w:t>
              </w:r>
              <w:proofErr w:type="spellStart"/>
              <w:r w:rsidRPr="007B0504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>Чимидова</w:t>
              </w:r>
              <w:proofErr w:type="spellEnd"/>
              <w:r w:rsidRPr="007B0504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 xml:space="preserve"> Е.) ("Нормативные акты для бухгалтера", 2021, N 18) {КонсультантПлюс}</w:t>
              </w:r>
            </w:hyperlink>
            <w:r w:rsidRPr="00361A67">
              <w:rPr>
                <w:rFonts w:ascii="Times New Roman" w:hAnsi="Times New Roman" w:cs="Times New Roman"/>
              </w:rPr>
              <w:br/>
            </w:r>
          </w:p>
          <w:p w14:paraId="3BBF6016" w14:textId="01AD3B55" w:rsidR="00B967B7" w:rsidRPr="00361A67" w:rsidRDefault="007B0504" w:rsidP="007B2B68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«…</w:t>
            </w:r>
            <w:r w:rsidR="00B967B7" w:rsidRPr="007B2B6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разделение ежегодного оплачиваемого отпуска возможно только по взаимному согласию работника и работодателя, а не по указанию какой-либо из сторон трудового договора</w:t>
            </w:r>
            <w:r w:rsidR="00B967B7" w:rsidRPr="007B2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67B7" w:rsidRPr="00361A67">
              <w:rPr>
                <w:rFonts w:ascii="Times New Roman" w:hAnsi="Times New Roman" w:cs="Times New Roman"/>
              </w:rPr>
              <w:t>(в вашем случае работодателя).</w:t>
            </w:r>
          </w:p>
          <w:p w14:paraId="37D60A24" w14:textId="77777777" w:rsidR="00B967B7" w:rsidRPr="00361A67" w:rsidRDefault="00B967B7" w:rsidP="007B2B68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7B2B6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Если работник и работодатель не могут прийти к соглашению о разделении ежегодного оплачиваемого отпуска на части, то такой отпуск должен быть предоставлен целиком</w:t>
            </w:r>
            <w:r w:rsidRPr="00361A67">
              <w:rPr>
                <w:rFonts w:ascii="Times New Roman" w:hAnsi="Times New Roman" w:cs="Times New Roman"/>
              </w:rPr>
              <w:t xml:space="preserve"> (неделимой частью).</w:t>
            </w:r>
          </w:p>
          <w:p w14:paraId="76EA9AC2" w14:textId="0157546A" w:rsidR="00B967B7" w:rsidRPr="00361A67" w:rsidRDefault="00B967B7" w:rsidP="007B0504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61A67">
              <w:rPr>
                <w:rFonts w:ascii="Times New Roman" w:hAnsi="Times New Roman" w:cs="Times New Roman"/>
              </w:rPr>
              <w:t xml:space="preserve">Дополнительно сообщаем, что </w:t>
            </w:r>
            <w:r w:rsidRPr="007B0504">
              <w:rPr>
                <w:rFonts w:ascii="Times New Roman" w:hAnsi="Times New Roman" w:cs="Times New Roman"/>
                <w:b/>
              </w:rPr>
              <w:t xml:space="preserve">при составлении </w:t>
            </w:r>
            <w:hyperlink r:id="rId11">
              <w:r w:rsidRPr="007B0504">
                <w:rPr>
                  <w:rFonts w:ascii="Times New Roman" w:hAnsi="Times New Roman" w:cs="Times New Roman"/>
                  <w:b/>
                  <w:color w:val="0000FF"/>
                </w:rPr>
                <w:t>графика отпусков</w:t>
              </w:r>
            </w:hyperlink>
            <w:r w:rsidRPr="007B0504">
              <w:rPr>
                <w:rFonts w:ascii="Times New Roman" w:hAnsi="Times New Roman" w:cs="Times New Roman"/>
                <w:b/>
              </w:rPr>
              <w:t xml:space="preserve"> работодатель обязан учитывать мнение работников</w:t>
            </w:r>
            <w:r w:rsidR="007B0504">
              <w:rPr>
                <w:rFonts w:ascii="Times New Roman" w:hAnsi="Times New Roman" w:cs="Times New Roman"/>
              </w:rPr>
              <w:t>…»</w:t>
            </w:r>
            <w:hyperlink r:id="rId12">
              <w:r w:rsidRPr="0021700E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br/>
              </w:r>
              <w:r w:rsidR="00361A67" w:rsidRPr="0021700E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 xml:space="preserve">Источник: </w:t>
              </w:r>
              <w:r w:rsidRPr="0021700E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>{</w:t>
              </w:r>
              <w:r w:rsidRPr="0021700E">
                <w:rPr>
                  <w:rFonts w:ascii="Times New Roman" w:hAnsi="Times New Roman" w:cs="Times New Roman"/>
                  <w:b/>
                  <w:i/>
                  <w:color w:val="0000FF"/>
                  <w:sz w:val="20"/>
                  <w:szCs w:val="20"/>
                </w:rPr>
                <w:t>Вопрос: Имеет ли работодатель право обязывать сотрудника включать в свой ежегодный оплачиваемый отпуск выходные дни, когда сотрудник уже брал часть отпуска продолжительностью 14 и более дней?</w:t>
              </w:r>
              <w:r w:rsidRPr="0021700E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 xml:space="preserve"> Например, сотрудник хочет взять отпуск длительностью 5 дней - с понедельника по пятницу, заставляют брать 7 дней, присоединяя выходные. ("</w:t>
              </w:r>
              <w:r w:rsidRPr="0021700E">
                <w:rPr>
                  <w:rFonts w:ascii="Times New Roman" w:hAnsi="Times New Roman" w:cs="Times New Roman"/>
                  <w:b/>
                  <w:i/>
                  <w:color w:val="0000FF"/>
                  <w:sz w:val="20"/>
                  <w:szCs w:val="20"/>
                </w:rPr>
                <w:t>Сайт "</w:t>
              </w:r>
              <w:proofErr w:type="spellStart"/>
              <w:r w:rsidRPr="0021700E">
                <w:rPr>
                  <w:rFonts w:ascii="Times New Roman" w:hAnsi="Times New Roman" w:cs="Times New Roman"/>
                  <w:b/>
                  <w:i/>
                  <w:color w:val="0000FF"/>
                  <w:sz w:val="20"/>
                  <w:szCs w:val="20"/>
                </w:rPr>
                <w:t>Онлайнинспекция.РФ</w:t>
              </w:r>
              <w:proofErr w:type="spellEnd"/>
              <w:r w:rsidRPr="0021700E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t>"</w:t>
              </w:r>
              <w:r w:rsidRPr="0021700E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>, 2021) {КонсультантПлюс}}</w:t>
              </w:r>
            </w:hyperlink>
            <w:r w:rsidRPr="0021700E">
              <w:rPr>
                <w:rFonts w:ascii="Times New Roman" w:hAnsi="Times New Roman" w:cs="Times New Roman"/>
                <w:sz w:val="16"/>
                <w:szCs w:val="16"/>
              </w:rPr>
              <w:br/>
            </w:r>
          </w:p>
          <w:p w14:paraId="65AFAA27" w14:textId="0832ABA9" w:rsidR="00242ACA" w:rsidRDefault="0021700E" w:rsidP="004B69B9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21700E">
              <w:rPr>
                <w:rFonts w:ascii="Times New Roman" w:hAnsi="Times New Roman" w:cs="Times New Roman"/>
              </w:rPr>
              <w:t>«…</w:t>
            </w:r>
            <w:r w:rsidR="00B967B7" w:rsidRPr="007B2B6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Работник может взять часть отпуска продолжительностью от одного до пяти календарных дней без включения в него выходных при </w:t>
            </w:r>
            <w:r w:rsidR="00B967B7" w:rsidRPr="007B2B6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 xml:space="preserve">условии, что работодатель не возражает. </w:t>
            </w:r>
            <w:r w:rsidR="00B967B7" w:rsidRPr="004B69B9">
              <w:rPr>
                <w:rFonts w:ascii="Times New Roman" w:hAnsi="Times New Roman" w:cs="Times New Roman"/>
                <w:b/>
              </w:rPr>
              <w:t>Но если работодатель не согласен с порядком разделения отпуска, предложенным работником, он не обязан предоставлять работнику отпуск в таком порядке.</w:t>
            </w:r>
            <w:r w:rsidR="00B967B7" w:rsidRPr="0021700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B967B7" w:rsidRPr="007B2B6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Если работник и работодатель не пришли к соглашению о порядке разделения отпуска на части, работник может использовать свой отпуск только в полном объеме</w:t>
            </w:r>
            <w:r>
              <w:rPr>
                <w:rFonts w:ascii="Times New Roman" w:hAnsi="Times New Roman" w:cs="Times New Roman"/>
              </w:rPr>
              <w:t>…»</w:t>
            </w:r>
            <w:hyperlink r:id="rId13">
              <w:r w:rsidR="00B967B7" w:rsidRPr="00361A67">
                <w:rPr>
                  <w:rFonts w:ascii="Times New Roman" w:hAnsi="Times New Roman" w:cs="Times New Roman"/>
                  <w:i/>
                  <w:color w:val="0000FF"/>
                </w:rPr>
                <w:br/>
              </w:r>
              <w:r w:rsidR="00361A67" w:rsidRPr="0021700E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 xml:space="preserve">Источник: </w:t>
              </w:r>
              <w:r w:rsidR="00B967B7" w:rsidRPr="0021700E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 xml:space="preserve">Тематический выпуск: </w:t>
              </w:r>
              <w:r w:rsidR="00B967B7" w:rsidRPr="0021700E">
                <w:rPr>
                  <w:rFonts w:ascii="Times New Roman" w:hAnsi="Times New Roman" w:cs="Times New Roman"/>
                  <w:b/>
                  <w:i/>
                  <w:color w:val="0000FF"/>
                  <w:sz w:val="20"/>
                  <w:szCs w:val="20"/>
                </w:rPr>
                <w:t xml:space="preserve">Трудовые отношения в вопросах и ответах </w:t>
              </w:r>
              <w:r w:rsidR="00B967B7" w:rsidRPr="0021700E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 xml:space="preserve">(Прокопьева Д.Б., Зубарева С.А., Тюрина А.В., </w:t>
              </w:r>
              <w:proofErr w:type="spellStart"/>
              <w:r w:rsidR="00B967B7" w:rsidRPr="0021700E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>Макалкин</w:t>
              </w:r>
              <w:proofErr w:type="spellEnd"/>
              <w:r w:rsidR="00B967B7" w:rsidRPr="0021700E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 xml:space="preserve"> И.А.) ("Экономико-правовой бюллетень", 2010, N 6) {КонсультантПлюс}</w:t>
              </w:r>
            </w:hyperlink>
            <w:r w:rsidR="00B967B7" w:rsidRPr="00361A67">
              <w:rPr>
                <w:rFonts w:ascii="Times New Roman" w:hAnsi="Times New Roman" w:cs="Times New Roman"/>
              </w:rPr>
              <w:br/>
            </w:r>
          </w:p>
          <w:p w14:paraId="43154026" w14:textId="50D7110E" w:rsidR="00FE263F" w:rsidRPr="007B2B68" w:rsidRDefault="00B4449E" w:rsidP="004B69B9">
            <w:pPr>
              <w:spacing w:after="0" w:line="240" w:lineRule="auto"/>
              <w:ind w:firstLine="709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64C05">
              <w:rPr>
                <w:rFonts w:ascii="Times New Roman" w:hAnsi="Times New Roman" w:cs="Times New Roman"/>
              </w:rPr>
              <w:t>«…</w:t>
            </w:r>
            <w:bookmarkStart w:id="1" w:name="P9"/>
            <w:bookmarkEnd w:id="1"/>
            <w:r w:rsidR="00FE263F" w:rsidRPr="007B2B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 оформить соглашение о разделении ежегодного оплачиваемого отпуска на части</w:t>
            </w: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"/>
              <w:gridCol w:w="113"/>
              <w:gridCol w:w="9084"/>
              <w:gridCol w:w="113"/>
            </w:tblGrid>
            <w:tr w:rsidR="00FE263F" w:rsidRPr="00C64C05" w14:paraId="11F09686" w14:textId="77777777"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4AB9BD" w14:textId="77777777" w:rsidR="00FE263F" w:rsidRPr="00C64C05" w:rsidRDefault="00FE263F" w:rsidP="00C64C05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C44986" w14:textId="77777777" w:rsidR="00FE263F" w:rsidRPr="00C64C05" w:rsidRDefault="00FE263F" w:rsidP="00C64C05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14:paraId="754AE236" w14:textId="77777777" w:rsidR="00FE263F" w:rsidRPr="004B69B9" w:rsidRDefault="00FE263F" w:rsidP="00C64C05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B69B9">
                    <w:rPr>
                      <w:rFonts w:ascii="Times New Roman" w:hAnsi="Times New Roman" w:cs="Times New Roman"/>
                      <w:b/>
                      <w:color w:val="392C69"/>
                      <w:sz w:val="18"/>
                      <w:szCs w:val="18"/>
                    </w:rPr>
                    <w:t>Ваш учредитель может установить специальные требования по оформлению внутренних документов</w:t>
                  </w:r>
                  <w:r w:rsidRPr="004B69B9">
                    <w:rPr>
                      <w:rFonts w:ascii="Times New Roman" w:hAnsi="Times New Roman" w:cs="Times New Roman"/>
                      <w:color w:val="392C69"/>
                      <w:sz w:val="18"/>
                      <w:szCs w:val="18"/>
                    </w:rPr>
                    <w:t xml:space="preserve"> (например, использовать специальный бланк, соблюдать требования к реквизитам). Тогда учтите эти требования.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D5321E" w14:textId="77777777" w:rsidR="00FE263F" w:rsidRPr="00C64C05" w:rsidRDefault="00FE263F" w:rsidP="00C64C05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5CB3C30" w14:textId="77777777" w:rsidR="00FE263F" w:rsidRPr="00C64C05" w:rsidRDefault="00FE263F" w:rsidP="00C64C0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64C05">
              <w:rPr>
                <w:rFonts w:ascii="Times New Roman" w:hAnsi="Times New Roman" w:cs="Times New Roman"/>
              </w:rPr>
              <w:t xml:space="preserve">Порядок оформления соглашения между вами и работником о разделении ежегодного оплачиваемого отпуска на части нормативно не установлен. </w:t>
            </w:r>
            <w:r w:rsidRPr="00C64C05">
              <w:rPr>
                <w:rFonts w:ascii="Times New Roman" w:hAnsi="Times New Roman" w:cs="Times New Roman"/>
                <w:b/>
                <w:u w:val="single"/>
              </w:rPr>
              <w:t>Рекомендуем оформить его в письменной форме, отразив в нем, в частности, количество частей, на которые делится данный отпуск, период предоставления и продолжительность каждой из них</w:t>
            </w:r>
            <w:r w:rsidRPr="00C64C05">
              <w:rPr>
                <w:rFonts w:ascii="Times New Roman" w:hAnsi="Times New Roman" w:cs="Times New Roman"/>
              </w:rPr>
              <w:t xml:space="preserve"> (</w:t>
            </w:r>
            <w:hyperlink r:id="rId14">
              <w:r w:rsidRPr="00C64C05">
                <w:rPr>
                  <w:rFonts w:ascii="Times New Roman" w:hAnsi="Times New Roman" w:cs="Times New Roman"/>
                  <w:color w:val="0000FF"/>
                </w:rPr>
                <w:t>ч. 1 ст. 125</w:t>
              </w:r>
            </w:hyperlink>
            <w:r w:rsidRPr="00C64C05">
              <w:rPr>
                <w:rFonts w:ascii="Times New Roman" w:hAnsi="Times New Roman" w:cs="Times New Roman"/>
              </w:rPr>
              <w:t xml:space="preserve"> ТК РФ, Письма Минтруда России от 08.07.2021 </w:t>
            </w:r>
            <w:hyperlink r:id="rId15">
              <w:r w:rsidRPr="00C64C05">
                <w:rPr>
                  <w:rFonts w:ascii="Times New Roman" w:hAnsi="Times New Roman" w:cs="Times New Roman"/>
                  <w:color w:val="0000FF"/>
                </w:rPr>
                <w:t>N 14-2/ООГ-6477</w:t>
              </w:r>
            </w:hyperlink>
            <w:r w:rsidRPr="00C64C05">
              <w:rPr>
                <w:rFonts w:ascii="Times New Roman" w:hAnsi="Times New Roman" w:cs="Times New Roman"/>
              </w:rPr>
              <w:t xml:space="preserve">, Роструда от 17.07.2009 </w:t>
            </w:r>
            <w:hyperlink r:id="rId16">
              <w:r w:rsidRPr="00C64C05">
                <w:rPr>
                  <w:rFonts w:ascii="Times New Roman" w:hAnsi="Times New Roman" w:cs="Times New Roman"/>
                  <w:color w:val="0000FF"/>
                </w:rPr>
                <w:t>N 2143-6-1</w:t>
              </w:r>
            </w:hyperlink>
            <w:r w:rsidRPr="00C64C05">
              <w:rPr>
                <w:rFonts w:ascii="Times New Roman" w:hAnsi="Times New Roman" w:cs="Times New Roman"/>
              </w:rPr>
              <w:t xml:space="preserve">). Сделать это можно как при </w:t>
            </w:r>
            <w:hyperlink r:id="rId17">
              <w:r w:rsidRPr="00C64C05">
                <w:rPr>
                  <w:rFonts w:ascii="Times New Roman" w:hAnsi="Times New Roman" w:cs="Times New Roman"/>
                  <w:color w:val="0000FF"/>
                </w:rPr>
                <w:t>составлении</w:t>
              </w:r>
            </w:hyperlink>
            <w:r w:rsidRPr="00C64C05">
              <w:rPr>
                <w:rFonts w:ascii="Times New Roman" w:hAnsi="Times New Roman" w:cs="Times New Roman"/>
              </w:rPr>
              <w:t xml:space="preserve"> графика отпусков, так и после его </w:t>
            </w:r>
            <w:hyperlink r:id="rId18">
              <w:r w:rsidRPr="00C64C05">
                <w:rPr>
                  <w:rFonts w:ascii="Times New Roman" w:hAnsi="Times New Roman" w:cs="Times New Roman"/>
                  <w:color w:val="0000FF"/>
                </w:rPr>
                <w:t>утверждения</w:t>
              </w:r>
            </w:hyperlink>
            <w:r w:rsidRPr="00C64C05">
              <w:rPr>
                <w:rFonts w:ascii="Times New Roman" w:hAnsi="Times New Roman" w:cs="Times New Roman"/>
              </w:rPr>
              <w:t xml:space="preserve"> (законом это не запрещено).</w:t>
            </w:r>
          </w:p>
          <w:p w14:paraId="70D0EF67" w14:textId="77777777" w:rsidR="00FE263F" w:rsidRPr="00C64C05" w:rsidRDefault="00FE263F" w:rsidP="00C64C0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64C05">
              <w:rPr>
                <w:rFonts w:ascii="Times New Roman" w:hAnsi="Times New Roman" w:cs="Times New Roman"/>
                <w:b/>
                <w:u w:val="single"/>
              </w:rPr>
              <w:t xml:space="preserve">Обычно работник пишет </w:t>
            </w:r>
            <w:hyperlink w:anchor="P31">
              <w:r w:rsidRPr="00C64C05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заявление</w:t>
              </w:r>
            </w:hyperlink>
            <w:r w:rsidRPr="00C64C05">
              <w:rPr>
                <w:rFonts w:ascii="Times New Roman" w:hAnsi="Times New Roman" w:cs="Times New Roman"/>
                <w:b/>
                <w:u w:val="single"/>
              </w:rPr>
              <w:t xml:space="preserve">, указывая в нем просьбу (согласие) о разделении отпуска на части. Если же инициатива исходит от вас, можете направить работнику </w:t>
            </w:r>
            <w:hyperlink w:anchor="P40">
              <w:r w:rsidRPr="00C64C05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уведомление</w:t>
              </w:r>
            </w:hyperlink>
            <w:r w:rsidRPr="00C64C05">
              <w:rPr>
                <w:rFonts w:ascii="Times New Roman" w:hAnsi="Times New Roman" w:cs="Times New Roman"/>
                <w:b/>
                <w:u w:val="single"/>
              </w:rPr>
              <w:t xml:space="preserve"> о необходимости разделить его отпуск на части. Но лучше не усложнять документооборот, а устно обсудить этот вопрос с работником</w:t>
            </w:r>
            <w:r w:rsidRPr="00C64C05">
              <w:rPr>
                <w:rFonts w:ascii="Times New Roman" w:hAnsi="Times New Roman" w:cs="Times New Roman"/>
              </w:rPr>
              <w:t>. Если он не против - пусть напишет заявление, отразив в нем согласованные условия разделения отпуска на части.</w:t>
            </w:r>
          </w:p>
          <w:p w14:paraId="3481172F" w14:textId="431501C5" w:rsidR="00FE263F" w:rsidRPr="00C64C05" w:rsidRDefault="00FE263F" w:rsidP="00C64C0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bookmarkStart w:id="2" w:name="P15"/>
            <w:bookmarkEnd w:id="2"/>
            <w:r w:rsidRPr="00C64C05">
              <w:rPr>
                <w:rFonts w:ascii="Times New Roman" w:hAnsi="Times New Roman" w:cs="Times New Roman"/>
              </w:rPr>
              <w:t>Напомним, что есть категории работников, имеющие право на отпуск в удобное для них время (например, работники с тремя и более детьми в возрасте до 18 лет, младшему из которых нет 14 лет) (</w:t>
            </w:r>
            <w:hyperlink r:id="rId19">
              <w:r w:rsidRPr="00C64C05">
                <w:rPr>
                  <w:rFonts w:ascii="Times New Roman" w:hAnsi="Times New Roman" w:cs="Times New Roman"/>
                  <w:color w:val="0000FF"/>
                </w:rPr>
                <w:t>ч. 4 ст. 123</w:t>
              </w:r>
            </w:hyperlink>
            <w:r w:rsidRPr="00C64C05">
              <w:rPr>
                <w:rFonts w:ascii="Times New Roman" w:hAnsi="Times New Roman" w:cs="Times New Roman"/>
              </w:rPr>
              <w:t xml:space="preserve">, </w:t>
            </w:r>
            <w:hyperlink r:id="rId20">
              <w:r w:rsidRPr="00C64C05">
                <w:rPr>
                  <w:rFonts w:ascii="Times New Roman" w:hAnsi="Times New Roman" w:cs="Times New Roman"/>
                  <w:color w:val="0000FF"/>
                </w:rPr>
                <w:t>ст. 262.2</w:t>
              </w:r>
            </w:hyperlink>
            <w:r w:rsidRPr="00C64C05">
              <w:rPr>
                <w:rFonts w:ascii="Times New Roman" w:hAnsi="Times New Roman" w:cs="Times New Roman"/>
              </w:rPr>
              <w:t xml:space="preserve"> ТК РФ). Это предполагает, что они сами решают, когда использовать части ежегодного оплачиваемого отпуска, если между вами достигнуто соглашение о его разделении, предусмотренное </w:t>
            </w:r>
            <w:hyperlink r:id="rId21">
              <w:r w:rsidRPr="00C64C05">
                <w:rPr>
                  <w:rFonts w:ascii="Times New Roman" w:hAnsi="Times New Roman" w:cs="Times New Roman"/>
                  <w:color w:val="0000FF"/>
                </w:rPr>
                <w:t>ч. 1 ст. 125</w:t>
              </w:r>
            </w:hyperlink>
            <w:r w:rsidRPr="00C64C05">
              <w:rPr>
                <w:rFonts w:ascii="Times New Roman" w:hAnsi="Times New Roman" w:cs="Times New Roman"/>
              </w:rPr>
              <w:t xml:space="preserve"> ТК РФ</w:t>
            </w:r>
            <w:r w:rsidR="00C64C05" w:rsidRPr="00C64C05">
              <w:rPr>
                <w:rFonts w:ascii="Times New Roman" w:hAnsi="Times New Roman" w:cs="Times New Roman"/>
              </w:rPr>
              <w:t>…</w:t>
            </w:r>
          </w:p>
          <w:p w14:paraId="57634455" w14:textId="583CD146" w:rsidR="00FE263F" w:rsidRPr="007B2B68" w:rsidRDefault="00FE263F" w:rsidP="00C64C05">
            <w:pPr>
              <w:spacing w:after="0" w:line="240" w:lineRule="auto"/>
              <w:ind w:firstLine="709"/>
              <w:outlineLvl w:val="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bookmarkStart w:id="3" w:name="P31"/>
            <w:bookmarkEnd w:id="3"/>
            <w:r w:rsidRPr="007B2B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 работнику составить заявление о разделении ежегодного отпуска на части</w:t>
            </w:r>
          </w:p>
          <w:p w14:paraId="16415E0D" w14:textId="77777777" w:rsidR="00FE263F" w:rsidRPr="00C64C05" w:rsidRDefault="00FE263F" w:rsidP="00C64C0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64C05">
              <w:rPr>
                <w:rFonts w:ascii="Times New Roman" w:hAnsi="Times New Roman" w:cs="Times New Roman"/>
                <w:b/>
                <w:u w:val="single"/>
              </w:rPr>
              <w:t>Работник составляет заявление о разделении ежегодного отпуска на части в произвольной форме (нормативной нет)</w:t>
            </w:r>
            <w:r w:rsidRPr="00C64C05">
              <w:rPr>
                <w:rFonts w:ascii="Times New Roman" w:hAnsi="Times New Roman" w:cs="Times New Roman"/>
              </w:rPr>
              <w:t>. Проверьте, чтобы он в нем указал, в частности: свои Ф.И.О., должность, просьбу (согласие) разделить отпуск на части с указанием продолжительности и периода предоставления каждой из этих частей, свою подпись и дату подачи заявления.</w:t>
            </w:r>
          </w:p>
          <w:p w14:paraId="25F056C9" w14:textId="30354F22" w:rsidR="00FE263F" w:rsidRPr="00C64C05" w:rsidRDefault="00FE263F" w:rsidP="00C64C0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64C05">
              <w:rPr>
                <w:rFonts w:ascii="Times New Roman" w:hAnsi="Times New Roman" w:cs="Times New Roman"/>
              </w:rPr>
              <w:t>Получив заявление, обратите внимание, чтобы работник правильно указал продолжительность частей при разделении ежегодного оплачиваемого отпуска. Напомним, что одна из его частей должна быть минимум 14 календарных дней (</w:t>
            </w:r>
            <w:hyperlink r:id="rId22">
              <w:r w:rsidRPr="00C64C05">
                <w:rPr>
                  <w:rFonts w:ascii="Times New Roman" w:hAnsi="Times New Roman" w:cs="Times New Roman"/>
                  <w:color w:val="0000FF"/>
                </w:rPr>
                <w:t>ч. 1 ст. 125</w:t>
              </w:r>
            </w:hyperlink>
            <w:r w:rsidRPr="00C64C05">
              <w:rPr>
                <w:rFonts w:ascii="Times New Roman" w:hAnsi="Times New Roman" w:cs="Times New Roman"/>
              </w:rPr>
              <w:t xml:space="preserve"> ТК РФ)</w:t>
            </w:r>
            <w:r w:rsidR="00C64C05" w:rsidRPr="00C64C05">
              <w:rPr>
                <w:rFonts w:ascii="Times New Roman" w:hAnsi="Times New Roman" w:cs="Times New Roman"/>
              </w:rPr>
              <w:t>…</w:t>
            </w:r>
          </w:p>
          <w:p w14:paraId="103E1166" w14:textId="0829A9FD" w:rsidR="00FE263F" w:rsidRPr="007B2B68" w:rsidRDefault="00FE263F" w:rsidP="00C64C05">
            <w:pPr>
              <w:spacing w:after="0" w:line="240" w:lineRule="auto"/>
              <w:ind w:firstLine="709"/>
              <w:outlineLvl w:val="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bookmarkStart w:id="4" w:name="P40"/>
            <w:bookmarkEnd w:id="4"/>
            <w:r w:rsidRPr="007B2B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 составить уведомление о разделении ежегодного оплачиваемого отпуска на части</w:t>
            </w:r>
          </w:p>
          <w:p w14:paraId="53623C8A" w14:textId="2CCD322A" w:rsidR="00FE263F" w:rsidRPr="00C64C05" w:rsidRDefault="00FE263F" w:rsidP="007B2B68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C64C05">
              <w:rPr>
                <w:rFonts w:ascii="Times New Roman" w:hAnsi="Times New Roman" w:cs="Times New Roman"/>
                <w:b/>
                <w:u w:val="single"/>
              </w:rPr>
              <w:t>Такое уведомление составьте в произвольной форме (нормативно установленной нет). Оно не обязательно по закону, но можете его оформить, чтобы оповестить работника о необходимости разделить его отпуск на части, а также получить на это его согласие или отказ</w:t>
            </w:r>
            <w:r w:rsidRPr="00C64C05">
              <w:rPr>
                <w:rFonts w:ascii="Times New Roman" w:hAnsi="Times New Roman" w:cs="Times New Roman"/>
              </w:rPr>
              <w:t xml:space="preserve">. </w:t>
            </w:r>
            <w:r w:rsidR="00C64C05" w:rsidRPr="00C64C05">
              <w:rPr>
                <w:rFonts w:ascii="Times New Roman" w:hAnsi="Times New Roman" w:cs="Times New Roman"/>
              </w:rPr>
              <w:t>..</w:t>
            </w:r>
          </w:p>
          <w:p w14:paraId="31505AB8" w14:textId="27DF734E" w:rsidR="00FE263F" w:rsidRPr="007B2B68" w:rsidRDefault="00FE263F" w:rsidP="00C64C05">
            <w:pPr>
              <w:spacing w:after="0" w:line="240" w:lineRule="auto"/>
              <w:ind w:firstLine="709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64C05">
              <w:rPr>
                <w:rFonts w:ascii="Times New Roman" w:hAnsi="Times New Roman" w:cs="Times New Roman"/>
                <w:b/>
              </w:rPr>
              <w:t xml:space="preserve"> </w:t>
            </w:r>
            <w:r w:rsidRPr="007B2B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 оформить приказ о разделении ежегодного отпуска на части</w:t>
            </w: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"/>
              <w:gridCol w:w="113"/>
              <w:gridCol w:w="9084"/>
              <w:gridCol w:w="113"/>
            </w:tblGrid>
            <w:tr w:rsidR="00FE263F" w:rsidRPr="00C64C05" w14:paraId="6617A66F" w14:textId="77777777"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B50F65" w14:textId="77777777" w:rsidR="00FE263F" w:rsidRPr="00C64C05" w:rsidRDefault="00FE263F" w:rsidP="00C64C05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1C8BA1" w14:textId="77777777" w:rsidR="00FE263F" w:rsidRPr="00C64C05" w:rsidRDefault="00FE263F" w:rsidP="00C64C05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14:paraId="4F4BF913" w14:textId="77777777" w:rsidR="00FE263F" w:rsidRPr="004B69B9" w:rsidRDefault="00FE263F" w:rsidP="00C64C05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B69B9">
                    <w:rPr>
                      <w:rFonts w:ascii="Times New Roman" w:hAnsi="Times New Roman" w:cs="Times New Roman"/>
                      <w:b/>
                      <w:color w:val="392C69"/>
                      <w:sz w:val="18"/>
                      <w:szCs w:val="18"/>
                    </w:rPr>
                    <w:t>Ваш учредитель может установить специальные требования по оформлению внутренних документов</w:t>
                  </w:r>
                  <w:r w:rsidRPr="004B69B9">
                    <w:rPr>
                      <w:rFonts w:ascii="Times New Roman" w:hAnsi="Times New Roman" w:cs="Times New Roman"/>
                      <w:color w:val="392C69"/>
                      <w:sz w:val="18"/>
                      <w:szCs w:val="18"/>
                    </w:rPr>
                    <w:t xml:space="preserve"> (например, использовать специальный бланк, соблюдать требования к реквизитам). Тогда учтите эти требования.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9F3096" w14:textId="77777777" w:rsidR="00FE263F" w:rsidRPr="00C64C05" w:rsidRDefault="00FE263F" w:rsidP="00C64C05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458D627" w14:textId="77777777" w:rsidR="00FE263F" w:rsidRPr="00C64C05" w:rsidRDefault="00FE263F" w:rsidP="00C64C0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64C05">
              <w:rPr>
                <w:rFonts w:ascii="Times New Roman" w:hAnsi="Times New Roman" w:cs="Times New Roman"/>
              </w:rPr>
              <w:t xml:space="preserve">Такой приказ по закону необязателен. Если у вас предусмотрено оформление ежегодного отпуска приказом, можете сразу оформить приказ о предоставлении работнику отпуска, как обычно это делаете. Например, по унифицированной </w:t>
            </w:r>
            <w:hyperlink r:id="rId23">
              <w:r w:rsidRPr="00C64C05">
                <w:rPr>
                  <w:rFonts w:ascii="Times New Roman" w:hAnsi="Times New Roman" w:cs="Times New Roman"/>
                  <w:color w:val="0000FF"/>
                </w:rPr>
                <w:t>форме N Т-6</w:t>
              </w:r>
            </w:hyperlink>
            <w:r w:rsidRPr="00C64C05">
              <w:rPr>
                <w:rFonts w:ascii="Times New Roman" w:hAnsi="Times New Roman" w:cs="Times New Roman"/>
              </w:rPr>
              <w:t xml:space="preserve"> или самостоятельно разработанной форме.</w:t>
            </w:r>
          </w:p>
          <w:p w14:paraId="29A8B372" w14:textId="0403EC23" w:rsidR="00FE263F" w:rsidRPr="00C64C05" w:rsidRDefault="00FE263F" w:rsidP="00C64C0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64C05">
              <w:rPr>
                <w:rFonts w:ascii="Times New Roman" w:hAnsi="Times New Roman" w:cs="Times New Roman"/>
              </w:rPr>
              <w:lastRenderedPageBreak/>
              <w:t>Если вам нужно оформить дополнительный приказ, в частности, когда требуется дать особые распоряжения, например, о внесении сведений о разделении отпуска на части в график отпусков и (или) отмене ранее изданного приказа на отпуск полной продолжительности, оформите данный приказ в произвольной форме (нормативной нет</w:t>
            </w:r>
            <w:proofErr w:type="gramStart"/>
            <w:r w:rsidRPr="00C64C05">
              <w:rPr>
                <w:rFonts w:ascii="Times New Roman" w:hAnsi="Times New Roman" w:cs="Times New Roman"/>
              </w:rPr>
              <w:t xml:space="preserve">). </w:t>
            </w:r>
            <w:r w:rsidR="00C64C05" w:rsidRPr="00C64C05">
              <w:rPr>
                <w:rFonts w:ascii="Times New Roman" w:hAnsi="Times New Roman" w:cs="Times New Roman"/>
              </w:rPr>
              <w:t>..</w:t>
            </w:r>
            <w:proofErr w:type="gramEnd"/>
          </w:p>
          <w:p w14:paraId="47F8D343" w14:textId="4CFF6CE5" w:rsidR="00FE263F" w:rsidRPr="007B2B68" w:rsidRDefault="00FE263F" w:rsidP="00C64C05">
            <w:pPr>
              <w:spacing w:after="0" w:line="240" w:lineRule="auto"/>
              <w:ind w:firstLine="709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B2B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 отразить сведения о разделении ежегодного отпуска на части в графике отпусков</w:t>
            </w:r>
          </w:p>
          <w:p w14:paraId="2FCD89AE" w14:textId="77777777" w:rsidR="00FE263F" w:rsidRPr="00C64C05" w:rsidRDefault="00FE263F" w:rsidP="00C64C0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64C05">
              <w:rPr>
                <w:rFonts w:ascii="Times New Roman" w:hAnsi="Times New Roman" w:cs="Times New Roman"/>
              </w:rPr>
              <w:t xml:space="preserve">При составлении графика отпусков по </w:t>
            </w:r>
            <w:hyperlink r:id="rId24">
              <w:r w:rsidRPr="00C64C05">
                <w:rPr>
                  <w:rFonts w:ascii="Times New Roman" w:hAnsi="Times New Roman" w:cs="Times New Roman"/>
                  <w:color w:val="0000FF"/>
                </w:rPr>
                <w:t>форме N Т-7</w:t>
              </w:r>
            </w:hyperlink>
            <w:r w:rsidRPr="00C64C05">
              <w:rPr>
                <w:rFonts w:ascii="Times New Roman" w:hAnsi="Times New Roman" w:cs="Times New Roman"/>
              </w:rPr>
              <w:t xml:space="preserve"> отразите в нем сведения о разделении ежегодного оплачиваемого отпуска на части в следующем порядке. В </w:t>
            </w:r>
            <w:hyperlink r:id="rId25">
              <w:r w:rsidRPr="00C64C05">
                <w:rPr>
                  <w:rFonts w:ascii="Times New Roman" w:hAnsi="Times New Roman" w:cs="Times New Roman"/>
                  <w:color w:val="0000FF"/>
                </w:rPr>
                <w:t>графе 5</w:t>
              </w:r>
            </w:hyperlink>
            <w:r w:rsidRPr="00C64C05">
              <w:rPr>
                <w:rFonts w:ascii="Times New Roman" w:hAnsi="Times New Roman" w:cs="Times New Roman"/>
              </w:rPr>
              <w:t xml:space="preserve"> названной формы укажите количество календарных дней по каждой части отпуска, а в </w:t>
            </w:r>
            <w:hyperlink r:id="rId26">
              <w:r w:rsidRPr="00C64C05">
                <w:rPr>
                  <w:rFonts w:ascii="Times New Roman" w:hAnsi="Times New Roman" w:cs="Times New Roman"/>
                  <w:color w:val="0000FF"/>
                </w:rPr>
                <w:t>графе 6</w:t>
              </w:r>
            </w:hyperlink>
            <w:r w:rsidRPr="00C64C05">
              <w:rPr>
                <w:rFonts w:ascii="Times New Roman" w:hAnsi="Times New Roman" w:cs="Times New Roman"/>
              </w:rPr>
              <w:t xml:space="preserve"> - запланированную дату начала каждой из этих частей.</w:t>
            </w:r>
          </w:p>
          <w:p w14:paraId="7C90CF2B" w14:textId="0EB2AA84" w:rsidR="00FE263F" w:rsidRPr="00C64C05" w:rsidRDefault="00FE263F" w:rsidP="00C64C0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64C05">
              <w:rPr>
                <w:rFonts w:ascii="Times New Roman" w:hAnsi="Times New Roman" w:cs="Times New Roman"/>
              </w:rPr>
              <w:t xml:space="preserve">Порядок внесения информации о разделении ежегодного оплачиваемого отпуска на части в график отпусков по </w:t>
            </w:r>
            <w:hyperlink r:id="rId27">
              <w:r w:rsidRPr="00C64C05">
                <w:rPr>
                  <w:rFonts w:ascii="Times New Roman" w:hAnsi="Times New Roman" w:cs="Times New Roman"/>
                  <w:color w:val="0000FF"/>
                </w:rPr>
                <w:t>форме N Т-7</w:t>
              </w:r>
            </w:hyperlink>
            <w:r w:rsidRPr="00C64C05">
              <w:rPr>
                <w:rFonts w:ascii="Times New Roman" w:hAnsi="Times New Roman" w:cs="Times New Roman"/>
              </w:rPr>
              <w:t xml:space="preserve"> после того, как он был утвержден, нормативно не определен. </w:t>
            </w:r>
            <w:r w:rsidR="00C64C05" w:rsidRPr="00C64C05">
              <w:rPr>
                <w:rFonts w:ascii="Times New Roman" w:hAnsi="Times New Roman" w:cs="Times New Roman"/>
              </w:rPr>
              <w:t>..</w:t>
            </w:r>
          </w:p>
          <w:p w14:paraId="5A68B0E3" w14:textId="3B38F917" w:rsidR="00FE263F" w:rsidRPr="007B2B68" w:rsidRDefault="00FE263F" w:rsidP="00C64C05">
            <w:pPr>
              <w:spacing w:after="0" w:line="240" w:lineRule="auto"/>
              <w:ind w:firstLine="709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bookmarkStart w:id="5" w:name="P105"/>
            <w:bookmarkEnd w:id="5"/>
            <w:r w:rsidRPr="007B2B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Какие риски возможны при нарушении порядка разделения ежегодного отпуска на части</w:t>
            </w:r>
          </w:p>
          <w:p w14:paraId="7D56E694" w14:textId="77777777" w:rsidR="00FE263F" w:rsidRPr="00C64C05" w:rsidRDefault="00FE263F" w:rsidP="00C64C0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C64C05">
              <w:rPr>
                <w:rFonts w:ascii="Times New Roman" w:hAnsi="Times New Roman" w:cs="Times New Roman"/>
              </w:rPr>
              <w:t>В этом случае у вас возможны, в частности, следующие риски:</w:t>
            </w:r>
          </w:p>
          <w:p w14:paraId="09D8AE1C" w14:textId="77777777" w:rsidR="00FE263F" w:rsidRPr="00C64C05" w:rsidRDefault="00FE263F" w:rsidP="00C64C05">
            <w:pPr>
              <w:numPr>
                <w:ilvl w:val="0"/>
                <w:numId w:val="12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</w:rPr>
            </w:pPr>
            <w:r w:rsidRPr="00C64C05">
              <w:rPr>
                <w:rFonts w:ascii="Times New Roman" w:hAnsi="Times New Roman" w:cs="Times New Roman"/>
              </w:rPr>
              <w:t xml:space="preserve">административная ответственность по </w:t>
            </w:r>
            <w:hyperlink r:id="rId28">
              <w:r w:rsidRPr="00C64C05">
                <w:rPr>
                  <w:rFonts w:ascii="Times New Roman" w:hAnsi="Times New Roman" w:cs="Times New Roman"/>
                  <w:color w:val="0000FF"/>
                </w:rPr>
                <w:t>ч. 1</w:t>
              </w:r>
            </w:hyperlink>
            <w:r w:rsidRPr="00C64C05">
              <w:rPr>
                <w:rFonts w:ascii="Times New Roman" w:hAnsi="Times New Roman" w:cs="Times New Roman"/>
              </w:rPr>
              <w:t xml:space="preserve">, </w:t>
            </w:r>
            <w:hyperlink r:id="rId29">
              <w:r w:rsidRPr="00C64C05">
                <w:rPr>
                  <w:rFonts w:ascii="Times New Roman" w:hAnsi="Times New Roman" w:cs="Times New Roman"/>
                  <w:color w:val="0000FF"/>
                </w:rPr>
                <w:t>2 ст. 5.27</w:t>
              </w:r>
            </w:hyperlink>
            <w:r w:rsidRPr="00C64C05">
              <w:rPr>
                <w:rFonts w:ascii="Times New Roman" w:hAnsi="Times New Roman" w:cs="Times New Roman"/>
              </w:rPr>
              <w:t xml:space="preserve"> КоАП РФ - например, если все части разделенного ежегодного оплачиваемого отпуска составляют менее 14 календарных дней;</w:t>
            </w:r>
          </w:p>
          <w:p w14:paraId="7F1061C4" w14:textId="6F80EC93" w:rsidR="00FE263F" w:rsidRPr="000E0DAF" w:rsidRDefault="00FE263F" w:rsidP="00C64C05">
            <w:pPr>
              <w:numPr>
                <w:ilvl w:val="0"/>
                <w:numId w:val="12"/>
              </w:numPr>
              <w:spacing w:after="0" w:line="240" w:lineRule="auto"/>
              <w:ind w:left="0" w:firstLine="709"/>
              <w:rPr>
                <w:rFonts w:ascii="Times New Roman" w:hAnsi="Times New Roman" w:cs="Times New Roman"/>
              </w:rPr>
            </w:pPr>
            <w:r w:rsidRPr="00C64C05">
              <w:rPr>
                <w:rFonts w:ascii="Times New Roman" w:hAnsi="Times New Roman" w:cs="Times New Roman"/>
              </w:rPr>
              <w:t xml:space="preserve">компенсация морального вреда работнику в соответствии со </w:t>
            </w:r>
            <w:hyperlink r:id="rId30">
              <w:r w:rsidRPr="00C64C05">
                <w:rPr>
                  <w:rFonts w:ascii="Times New Roman" w:hAnsi="Times New Roman" w:cs="Times New Roman"/>
                  <w:color w:val="0000FF"/>
                </w:rPr>
                <w:t>ст. 237</w:t>
              </w:r>
            </w:hyperlink>
            <w:r w:rsidRPr="00C64C05">
              <w:rPr>
                <w:rFonts w:ascii="Times New Roman" w:hAnsi="Times New Roman" w:cs="Times New Roman"/>
              </w:rPr>
              <w:t xml:space="preserve"> ТК РФ, например, если вы разделите ежегодный отпуск работника на части без его согласия.</w:t>
            </w:r>
            <w:r w:rsidR="00C64C05" w:rsidRPr="00C64C05">
              <w:rPr>
                <w:rFonts w:ascii="Times New Roman" w:hAnsi="Times New Roman" w:cs="Times New Roman"/>
              </w:rPr>
              <w:t>»</w:t>
            </w:r>
            <w:hyperlink r:id="rId31">
              <w:r w:rsidRPr="00C64C05">
                <w:rPr>
                  <w:rFonts w:ascii="Times New Roman" w:hAnsi="Times New Roman" w:cs="Times New Roman"/>
                  <w:i/>
                  <w:color w:val="0000FF"/>
                </w:rPr>
                <w:br/>
              </w:r>
              <w:r w:rsidR="00C64C05" w:rsidRPr="00C64C05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 xml:space="preserve">Источник: </w:t>
              </w:r>
              <w:r w:rsidRPr="00C64C05">
                <w:rPr>
                  <w:rFonts w:ascii="Times New Roman" w:hAnsi="Times New Roman" w:cs="Times New Roman"/>
                  <w:b/>
                  <w:i/>
                  <w:color w:val="0000FF"/>
                  <w:sz w:val="20"/>
                  <w:szCs w:val="20"/>
                </w:rPr>
                <w:t xml:space="preserve">Готовое решение: Как разделить ежегодный отпуск на части </w:t>
              </w:r>
              <w:r w:rsidRPr="00C64C05">
                <w:rPr>
                  <w:rFonts w:ascii="Times New Roman" w:hAnsi="Times New Roman" w:cs="Times New Roman"/>
                  <w:b/>
                  <w:i/>
                  <w:color w:val="0000FF"/>
                  <w:sz w:val="16"/>
                  <w:szCs w:val="16"/>
                </w:rPr>
                <w:t>(</w:t>
              </w:r>
              <w:r w:rsidRPr="00C64C05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>КонсультантПлюс, 2023) {КонсультантПлюс}</w:t>
              </w:r>
            </w:hyperlink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3AAB8" w14:textId="77777777" w:rsidR="00242ACA" w:rsidRPr="00E15C85" w:rsidRDefault="00242ACA" w:rsidP="00B444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14:paraId="73863371" w14:textId="77777777" w:rsidR="0021700E" w:rsidRPr="0021700E" w:rsidRDefault="0021700E" w:rsidP="0021700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outlineLvl w:val="0"/>
        <w:rPr>
          <w:rFonts w:ascii="Times New Roman" w:eastAsia="Times New Roman" w:hAnsi="Times New Roman" w:cs="Times New Roman"/>
          <w:b/>
        </w:rPr>
      </w:pPr>
      <w:bookmarkStart w:id="6" w:name="_Hlk133222729"/>
      <w:r w:rsidRPr="0021700E">
        <w:rPr>
          <w:rFonts w:ascii="Times New Roman" w:eastAsia="Times New Roman" w:hAnsi="Times New Roman" w:cs="Times New Roman"/>
          <w:b/>
        </w:rPr>
        <w:lastRenderedPageBreak/>
        <w:t xml:space="preserve">Поиск информации осуществлялся  </w:t>
      </w:r>
    </w:p>
    <w:p w14:paraId="773C8283" w14:textId="04852BD7" w:rsidR="00072E5D" w:rsidRDefault="0021700E" w:rsidP="0021700E">
      <w:pPr>
        <w:spacing w:after="1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1700E">
        <w:rPr>
          <w:rFonts w:ascii="Times New Roman" w:eastAsia="Times New Roman" w:hAnsi="Times New Roman" w:cs="Times New Roman"/>
          <w:b/>
        </w:rPr>
        <w:t>при  помощи</w:t>
      </w:r>
      <w:proofErr w:type="gramEnd"/>
      <w:r w:rsidRPr="0021700E">
        <w:rPr>
          <w:rFonts w:ascii="Times New Roman" w:eastAsia="Times New Roman" w:hAnsi="Times New Roman" w:cs="Times New Roman"/>
          <w:b/>
        </w:rPr>
        <w:t xml:space="preserve">  </w:t>
      </w:r>
      <w:r w:rsidRPr="0021700E">
        <w:rPr>
          <w:rFonts w:ascii="Times New Roman" w:eastAsia="Times New Roman" w:hAnsi="Times New Roman" w:cs="Times New Roman"/>
          <w:b/>
          <w:color w:val="0000FF"/>
        </w:rPr>
        <w:t>«</w:t>
      </w:r>
      <w:proofErr w:type="spellStart"/>
      <w:r w:rsidRPr="0021700E">
        <w:rPr>
          <w:rFonts w:ascii="Times New Roman" w:eastAsia="Times New Roman" w:hAnsi="Times New Roman" w:cs="Times New Roman"/>
          <w:b/>
          <w:color w:val="0000FF"/>
          <w:lang w:val="en-US"/>
        </w:rPr>
        <w:t>i</w:t>
      </w:r>
      <w:proofErr w:type="spellEnd"/>
      <w:r w:rsidRPr="0021700E">
        <w:rPr>
          <w:rFonts w:ascii="Times New Roman" w:eastAsia="Times New Roman" w:hAnsi="Times New Roman" w:cs="Times New Roman"/>
          <w:b/>
          <w:color w:val="0000FF"/>
        </w:rPr>
        <w:t xml:space="preserve">» </w:t>
      </w:r>
      <w:r w:rsidRPr="0021700E">
        <w:rPr>
          <w:rFonts w:ascii="Times New Roman" w:eastAsia="Times New Roman" w:hAnsi="Times New Roman" w:cs="Times New Roman"/>
          <w:b/>
        </w:rPr>
        <w:t xml:space="preserve">  к</w:t>
      </w:r>
      <w:bookmarkEnd w:id="6"/>
      <w:r w:rsidRPr="0021700E">
        <w:rPr>
          <w:rFonts w:ascii="Times New Roman" w:eastAsia="Times New Roman" w:hAnsi="Times New Roman" w:cs="Times New Roman"/>
          <w:b/>
        </w:rPr>
        <w:t xml:space="preserve"> ст. 125 Трудового кодекса Российской Федерации </w:t>
      </w:r>
      <w:r w:rsidRPr="0021700E">
        <w:rPr>
          <w:rFonts w:ascii="Times New Roman" w:eastAsia="Times New Roman" w:hAnsi="Times New Roman" w:cs="Times New Roman"/>
        </w:rPr>
        <w:t>от 30.12.2001 N 197-ФЗ (ред. от 13.06.2023, с изм. от 27.06.2023)</w:t>
      </w:r>
    </w:p>
    <w:p w14:paraId="5864E901" w14:textId="77777777" w:rsidR="0021700E" w:rsidRDefault="0021700E" w:rsidP="00150BD6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7B0765A" w14:textId="77777777" w:rsidR="00C64C05" w:rsidRDefault="00242ACA" w:rsidP="00242ACA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5C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267A5EA" w14:textId="4000BF1C" w:rsidR="00B967B7" w:rsidRDefault="00242ACA" w:rsidP="00242ACA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15C85">
        <w:rPr>
          <w:rFonts w:ascii="Times New Roman" w:eastAsia="Calibri" w:hAnsi="Times New Roman" w:cs="Times New Roman"/>
          <w:b/>
          <w:sz w:val="24"/>
          <w:szCs w:val="24"/>
        </w:rPr>
        <w:t>ПОЛЕЗНЫЕ ДОКУМЕНТЫ: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31407FED" w14:textId="77777777" w:rsidR="00361A67" w:rsidRPr="00361A67" w:rsidRDefault="00361A67" w:rsidP="00361A6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FF"/>
        </w:rPr>
      </w:pPr>
      <w:r w:rsidRPr="00361A67">
        <w:rPr>
          <w:rFonts w:ascii="Times New Roman" w:eastAsia="Times New Roman" w:hAnsi="Times New Roman" w:cs="Times New Roman"/>
        </w:rPr>
        <w:t xml:space="preserve">Документ предоставлен </w:t>
      </w:r>
      <w:hyperlink r:id="rId32" w:history="1">
        <w:r w:rsidRPr="00361A67">
          <w:rPr>
            <w:rFonts w:ascii="Times New Roman" w:eastAsia="Times New Roman" w:hAnsi="Times New Roman" w:cs="Times New Roman"/>
            <w:color w:val="0000FF"/>
          </w:rPr>
          <w:t>КонсультантПлюс</w:t>
        </w:r>
      </w:hyperlink>
    </w:p>
    <w:p w14:paraId="7C7CFA40" w14:textId="61995BBD" w:rsidR="00B967B7" w:rsidRPr="00361A67" w:rsidRDefault="00B967B7" w:rsidP="00361A67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b/>
        </w:rPr>
      </w:pPr>
    </w:p>
    <w:p w14:paraId="06D4074B" w14:textId="77777777" w:rsidR="00B967B7" w:rsidRPr="00704E20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 xml:space="preserve">Вопрос: </w:t>
      </w:r>
      <w:hyperlink r:id="rId33">
        <w:r w:rsidRPr="00704E20">
          <w:rPr>
            <w:rFonts w:ascii="Times New Roman" w:hAnsi="Times New Roman" w:cs="Times New Roman"/>
            <w:color w:val="0000FF"/>
          </w:rPr>
          <w:t>Статья 125</w:t>
        </w:r>
      </w:hyperlink>
      <w:r w:rsidRPr="00704E20">
        <w:rPr>
          <w:rFonts w:ascii="Times New Roman" w:hAnsi="Times New Roman" w:cs="Times New Roman"/>
        </w:rPr>
        <w:t xml:space="preserve"> ТК РФ предусматривает, что по соглашению между работником и работодателем ежегодный оплачиваемый отпуск может быть разделен на части. При этом хотя бы одна из частей этого отпуска должна быть не менее 14 календарных дней.</w:t>
      </w:r>
    </w:p>
    <w:p w14:paraId="2191DDB0" w14:textId="4C33FE0D" w:rsidR="00B967B7" w:rsidRPr="00361A67" w:rsidRDefault="00B967B7" w:rsidP="00704E2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04E20">
        <w:rPr>
          <w:rFonts w:ascii="Times New Roman" w:hAnsi="Times New Roman" w:cs="Times New Roman"/>
          <w:b/>
          <w:sz w:val="28"/>
          <w:szCs w:val="28"/>
        </w:rPr>
        <w:t>Вправе ли работодатель ограничить количество частей и количество дней в частях отпуска (установлено ограничение части отпуска не менее 7 дней), а также установить условие о том, что часть отпуска должна включать выходные дни?</w:t>
      </w:r>
    </w:p>
    <w:p w14:paraId="73F2724A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>Ответ:</w:t>
      </w:r>
    </w:p>
    <w:p w14:paraId="37177A6B" w14:textId="77777777" w:rsidR="00B967B7" w:rsidRPr="00361A67" w:rsidRDefault="00B967B7" w:rsidP="00361A67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>МИНИСТЕРСТВО ТРУДА И СОЦИАЛЬНОЙ ЗАЩИТЫ</w:t>
      </w:r>
    </w:p>
    <w:p w14:paraId="588B149E" w14:textId="01A6109E" w:rsidR="00B967B7" w:rsidRPr="00361A67" w:rsidRDefault="00B967B7" w:rsidP="00361A67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>РОССИЙСКОЙ ФЕДЕРАЦИИ</w:t>
      </w:r>
    </w:p>
    <w:p w14:paraId="6AA2E2C3" w14:textId="77777777" w:rsidR="00B967B7" w:rsidRPr="00361A67" w:rsidRDefault="00B967B7" w:rsidP="00361A67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>ПИСЬМО</w:t>
      </w:r>
    </w:p>
    <w:p w14:paraId="05E24C3A" w14:textId="77777777" w:rsidR="00B967B7" w:rsidRPr="00361A67" w:rsidRDefault="00B967B7" w:rsidP="00361A67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>от 8 июля 2021 г. N 14-2/ООГ-6477</w:t>
      </w:r>
    </w:p>
    <w:p w14:paraId="55930A70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5043B77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Департамент оплаты труда, трудовых отношений и социального партнерства Министерства труда и социальной защиты Российской Федерации рассмотрел в пределах компетенции обращение по вопросу предоставления ежегодного оплачиваемого отпуска, поступившее на официальный сайт Минтруда России в электронной форме, и сообщает.</w:t>
      </w:r>
    </w:p>
    <w:p w14:paraId="0E69F05E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 xml:space="preserve">В соответствии с </w:t>
      </w:r>
      <w:hyperlink r:id="rId34">
        <w:r w:rsidRPr="00361A67">
          <w:rPr>
            <w:rFonts w:ascii="Times New Roman" w:hAnsi="Times New Roman" w:cs="Times New Roman"/>
            <w:color w:val="0000FF"/>
          </w:rPr>
          <w:t>Положением</w:t>
        </w:r>
      </w:hyperlink>
      <w:r w:rsidRPr="00361A67">
        <w:rPr>
          <w:rFonts w:ascii="Times New Roman" w:hAnsi="Times New Roman" w:cs="Times New Roman"/>
        </w:rPr>
        <w:t xml:space="preserve"> о Министерстве труда и социальной защиты Российской Федерации, утвержденным постановлением Правительства Российской Федерации от 19 июня 2012 г. N 610 (далее - Положение), Минтруд России дает разъяснения по вопросам, отнесенным к компетенции Министерства, в случаях, предусмотренных законодательством Российской Федерации.</w:t>
      </w:r>
    </w:p>
    <w:p w14:paraId="1136F91A" w14:textId="77777777" w:rsidR="00B967B7" w:rsidRPr="00361A67" w:rsidRDefault="0063178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hyperlink r:id="rId35">
        <w:r w:rsidR="00B967B7" w:rsidRPr="00361A67">
          <w:rPr>
            <w:rFonts w:ascii="Times New Roman" w:hAnsi="Times New Roman" w:cs="Times New Roman"/>
            <w:color w:val="0000FF"/>
          </w:rPr>
          <w:t>Положение</w:t>
        </w:r>
      </w:hyperlink>
      <w:r w:rsidR="00B967B7" w:rsidRPr="00361A67">
        <w:rPr>
          <w:rFonts w:ascii="Times New Roman" w:hAnsi="Times New Roman" w:cs="Times New Roman"/>
        </w:rPr>
        <w:t xml:space="preserve"> не наделяет Минтруд России полномочием по осуществлению консультирования граждан и организаций по вопросам соблюдения трудового законодательства. В качестве работника либо его представителя Вы вправе обратиться в Федеральную службу по труду и занятости (Роструд) и его территориальные органы за предоставлением государственной услуги по информированию и консультированию работодателей и работников по вопросам соблюдения трудового законодательства и иных нормативных правовых актов, содержащих нормы трудового права, в порядке, установленном Административным </w:t>
      </w:r>
      <w:hyperlink r:id="rId36">
        <w:r w:rsidR="00B967B7" w:rsidRPr="00361A67">
          <w:rPr>
            <w:rFonts w:ascii="Times New Roman" w:hAnsi="Times New Roman" w:cs="Times New Roman"/>
            <w:color w:val="0000FF"/>
          </w:rPr>
          <w:t>регламентом</w:t>
        </w:r>
      </w:hyperlink>
      <w:r w:rsidR="00B967B7" w:rsidRPr="00361A67">
        <w:rPr>
          <w:rFonts w:ascii="Times New Roman" w:hAnsi="Times New Roman" w:cs="Times New Roman"/>
        </w:rPr>
        <w:t xml:space="preserve"> предоставления вышеназванной государственной услуги (утвержден приказом Роструда от 23 августа 2019 г. N 230).</w:t>
      </w:r>
    </w:p>
    <w:p w14:paraId="04FF21B5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Вместе с тем информируем.</w:t>
      </w:r>
    </w:p>
    <w:p w14:paraId="4ABCC644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65823">
        <w:rPr>
          <w:rFonts w:ascii="Times New Roman" w:hAnsi="Times New Roman" w:cs="Times New Roman"/>
          <w:b/>
        </w:rPr>
        <w:t xml:space="preserve">Вопросы предоставления отпусков регулируются </w:t>
      </w:r>
      <w:hyperlink r:id="rId37">
        <w:r w:rsidRPr="00765823">
          <w:rPr>
            <w:rFonts w:ascii="Times New Roman" w:hAnsi="Times New Roman" w:cs="Times New Roman"/>
            <w:b/>
            <w:color w:val="0000FF"/>
          </w:rPr>
          <w:t>главой 19</w:t>
        </w:r>
      </w:hyperlink>
      <w:r w:rsidRPr="00765823">
        <w:rPr>
          <w:rFonts w:ascii="Times New Roman" w:hAnsi="Times New Roman" w:cs="Times New Roman"/>
          <w:b/>
        </w:rPr>
        <w:t xml:space="preserve"> Трудового кодекса Российской Федерации</w:t>
      </w:r>
      <w:r w:rsidRPr="00361A67">
        <w:rPr>
          <w:rFonts w:ascii="Times New Roman" w:hAnsi="Times New Roman" w:cs="Times New Roman"/>
        </w:rPr>
        <w:t xml:space="preserve"> (далее - ТК РФ).</w:t>
      </w:r>
    </w:p>
    <w:p w14:paraId="470EEA4E" w14:textId="77777777" w:rsidR="00B967B7" w:rsidRPr="00765823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65823">
        <w:rPr>
          <w:rFonts w:ascii="Times New Roman" w:hAnsi="Times New Roman" w:cs="Times New Roman"/>
          <w:b/>
        </w:rPr>
        <w:t xml:space="preserve">Согласно нормам </w:t>
      </w:r>
      <w:hyperlink r:id="rId38">
        <w:r w:rsidRPr="00765823">
          <w:rPr>
            <w:rFonts w:ascii="Times New Roman" w:hAnsi="Times New Roman" w:cs="Times New Roman"/>
            <w:b/>
            <w:color w:val="0000FF"/>
          </w:rPr>
          <w:t>статьи 123</w:t>
        </w:r>
      </w:hyperlink>
      <w:r w:rsidRPr="00765823">
        <w:rPr>
          <w:rFonts w:ascii="Times New Roman" w:hAnsi="Times New Roman" w:cs="Times New Roman"/>
          <w:b/>
        </w:rPr>
        <w:t xml:space="preserve"> ТК РФ очередность предоставления оплачиваемых отпусков определяется ежегодно в соответствии с графиком отпусков, утверждаемым работодателем</w:t>
      </w:r>
      <w:r w:rsidRPr="00361A67">
        <w:rPr>
          <w:rFonts w:ascii="Times New Roman" w:hAnsi="Times New Roman" w:cs="Times New Roman"/>
        </w:rPr>
        <w:t xml:space="preserve"> с учетом мнения выборного органа первичной профсоюзной организации </w:t>
      </w:r>
      <w:r w:rsidRPr="00765823">
        <w:rPr>
          <w:rFonts w:ascii="Times New Roman" w:hAnsi="Times New Roman" w:cs="Times New Roman"/>
          <w:b/>
        </w:rPr>
        <w:t>не позднее чем за две недели до наступления календарного года</w:t>
      </w:r>
      <w:r w:rsidRPr="00361A67">
        <w:rPr>
          <w:rFonts w:ascii="Times New Roman" w:hAnsi="Times New Roman" w:cs="Times New Roman"/>
        </w:rPr>
        <w:t xml:space="preserve"> в порядке, установленном </w:t>
      </w:r>
      <w:hyperlink r:id="rId39">
        <w:r w:rsidRPr="00361A67">
          <w:rPr>
            <w:rFonts w:ascii="Times New Roman" w:hAnsi="Times New Roman" w:cs="Times New Roman"/>
            <w:color w:val="0000FF"/>
          </w:rPr>
          <w:t>статьей 372</w:t>
        </w:r>
      </w:hyperlink>
      <w:r w:rsidRPr="00361A67">
        <w:rPr>
          <w:rFonts w:ascii="Times New Roman" w:hAnsi="Times New Roman" w:cs="Times New Roman"/>
        </w:rPr>
        <w:t xml:space="preserve"> ТК РФ для принятия локальных нормативных актов. </w:t>
      </w:r>
      <w:r w:rsidRPr="00765823">
        <w:rPr>
          <w:rFonts w:ascii="Times New Roman" w:hAnsi="Times New Roman" w:cs="Times New Roman"/>
          <w:b/>
        </w:rPr>
        <w:t>График отпусков обязателен как для работодателя, так и для работника.</w:t>
      </w:r>
    </w:p>
    <w:p w14:paraId="223F96BE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 xml:space="preserve">Норм, обязывающих либо запрещающих устанавливать день начала (окончания) отпуска в выходной день, </w:t>
      </w:r>
      <w:hyperlink r:id="rId40">
        <w:r w:rsidRPr="00361A67">
          <w:rPr>
            <w:rFonts w:ascii="Times New Roman" w:hAnsi="Times New Roman" w:cs="Times New Roman"/>
            <w:color w:val="0000FF"/>
          </w:rPr>
          <w:t>ТК</w:t>
        </w:r>
      </w:hyperlink>
      <w:r w:rsidRPr="00361A67">
        <w:rPr>
          <w:rFonts w:ascii="Times New Roman" w:hAnsi="Times New Roman" w:cs="Times New Roman"/>
        </w:rPr>
        <w:t xml:space="preserve"> РФ не содержит.</w:t>
      </w:r>
    </w:p>
    <w:p w14:paraId="7C86B9C8" w14:textId="77777777" w:rsidR="00B967B7" w:rsidRPr="00765823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61A67">
        <w:rPr>
          <w:rFonts w:ascii="Times New Roman" w:hAnsi="Times New Roman" w:cs="Times New Roman"/>
        </w:rPr>
        <w:t xml:space="preserve">Также информируем, что </w:t>
      </w:r>
      <w:r w:rsidRPr="00765823">
        <w:rPr>
          <w:rFonts w:ascii="Times New Roman" w:hAnsi="Times New Roman" w:cs="Times New Roman"/>
          <w:b/>
        </w:rPr>
        <w:t xml:space="preserve">в соответствии с </w:t>
      </w:r>
      <w:hyperlink r:id="rId41">
        <w:r w:rsidRPr="00765823">
          <w:rPr>
            <w:rFonts w:ascii="Times New Roman" w:hAnsi="Times New Roman" w:cs="Times New Roman"/>
            <w:b/>
            <w:color w:val="0000FF"/>
          </w:rPr>
          <w:t>частью первой статьи 125</w:t>
        </w:r>
      </w:hyperlink>
      <w:r w:rsidRPr="00765823">
        <w:rPr>
          <w:rFonts w:ascii="Times New Roman" w:hAnsi="Times New Roman" w:cs="Times New Roman"/>
          <w:b/>
        </w:rPr>
        <w:t xml:space="preserve"> ТК РФ по соглашению между работником и работодателем ежегодный оплачиваемый отпуск может быть разделен на части. При этом хотя бы одна из частей этого отпуска должна быть не менее 14 календарных дней. Таким образом, </w:t>
      </w:r>
      <w:hyperlink r:id="rId42">
        <w:r w:rsidRPr="00765823">
          <w:rPr>
            <w:rFonts w:ascii="Times New Roman" w:hAnsi="Times New Roman" w:cs="Times New Roman"/>
            <w:b/>
            <w:color w:val="0000FF"/>
          </w:rPr>
          <w:t>ТК</w:t>
        </w:r>
      </w:hyperlink>
      <w:r w:rsidRPr="00765823">
        <w:rPr>
          <w:rFonts w:ascii="Times New Roman" w:hAnsi="Times New Roman" w:cs="Times New Roman"/>
          <w:b/>
        </w:rPr>
        <w:t xml:space="preserve"> РФ регламентирует продолжительность одной части отпуска.</w:t>
      </w:r>
    </w:p>
    <w:p w14:paraId="579227CA" w14:textId="77777777" w:rsidR="00B967B7" w:rsidRPr="00765823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65823">
        <w:rPr>
          <w:rFonts w:ascii="Times New Roman" w:hAnsi="Times New Roman" w:cs="Times New Roman"/>
          <w:b/>
        </w:rPr>
        <w:t xml:space="preserve">Так как требований по количеству других частей отпуска, их продолжительности, а также дня (рабочего или выходного) начала отпуска </w:t>
      </w:r>
      <w:hyperlink r:id="rId43">
        <w:r w:rsidRPr="00765823">
          <w:rPr>
            <w:rFonts w:ascii="Times New Roman" w:hAnsi="Times New Roman" w:cs="Times New Roman"/>
            <w:b/>
            <w:color w:val="0000FF"/>
          </w:rPr>
          <w:t>ТК</w:t>
        </w:r>
      </w:hyperlink>
      <w:r w:rsidRPr="00765823">
        <w:rPr>
          <w:rFonts w:ascii="Times New Roman" w:hAnsi="Times New Roman" w:cs="Times New Roman"/>
          <w:b/>
        </w:rPr>
        <w:t xml:space="preserve"> РФ не содержит, полагаем, эти вопросы могут быть разрешены соглашением работодателя и работника.</w:t>
      </w:r>
    </w:p>
    <w:p w14:paraId="1D0D4D39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Отмечаем, что данное письмо Минтруда России содержит ответ на письмо гражданина о применении на практике положений законодательства и не является нормативным правовым актом или разъяснением.</w:t>
      </w:r>
    </w:p>
    <w:p w14:paraId="2D977441" w14:textId="6AD34AAC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 xml:space="preserve">На основании Федерального </w:t>
      </w:r>
      <w:hyperlink r:id="rId44">
        <w:r w:rsidRPr="00361A67">
          <w:rPr>
            <w:rFonts w:ascii="Times New Roman" w:hAnsi="Times New Roman" w:cs="Times New Roman"/>
            <w:color w:val="0000FF"/>
          </w:rPr>
          <w:t>закона</w:t>
        </w:r>
      </w:hyperlink>
      <w:r w:rsidRPr="00361A67">
        <w:rPr>
          <w:rFonts w:ascii="Times New Roman" w:hAnsi="Times New Roman" w:cs="Times New Roman"/>
        </w:rPr>
        <w:t xml:space="preserve"> от 2 мая 2006 г. N 59-ФЗ "О порядке рассмотрения обращений граждан Российской Федерации" данный ответ направляется персонально гражданину, обратившемуся в Минтруд России.</w:t>
      </w:r>
    </w:p>
    <w:p w14:paraId="2653BED3" w14:textId="77777777" w:rsidR="00B967B7" w:rsidRPr="00361A67" w:rsidRDefault="00B967B7" w:rsidP="00361A67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Заместитель директора Департамента</w:t>
      </w:r>
    </w:p>
    <w:p w14:paraId="75CC7CFD" w14:textId="77777777" w:rsidR="00B967B7" w:rsidRPr="00361A67" w:rsidRDefault="00B967B7" w:rsidP="00361A67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оплаты труда, трудовых отношений</w:t>
      </w:r>
    </w:p>
    <w:p w14:paraId="40E3FC08" w14:textId="77777777" w:rsidR="00B967B7" w:rsidRPr="00361A67" w:rsidRDefault="00B967B7" w:rsidP="00361A67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и социального партнерства</w:t>
      </w:r>
    </w:p>
    <w:p w14:paraId="05489E25" w14:textId="77777777" w:rsidR="00B967B7" w:rsidRPr="00361A67" w:rsidRDefault="00B967B7" w:rsidP="00361A67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Т.В.МАЛЕНКО</w:t>
      </w:r>
    </w:p>
    <w:p w14:paraId="4DE79FBF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08.07.2021</w:t>
      </w:r>
    </w:p>
    <w:p w14:paraId="49E845F7" w14:textId="77777777" w:rsidR="00B967B7" w:rsidRPr="00361A67" w:rsidRDefault="00B967B7" w:rsidP="00361A67">
      <w:pPr>
        <w:pBdr>
          <w:bottom w:val="single" w:sz="6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B8D2478" w14:textId="77777777" w:rsidR="00361A67" w:rsidRPr="00361A67" w:rsidRDefault="00361A67" w:rsidP="00361A67">
      <w:pPr>
        <w:spacing w:after="0" w:line="240" w:lineRule="auto"/>
        <w:ind w:firstLine="709"/>
        <w:rPr>
          <w:rFonts w:ascii="Times New Roman" w:eastAsia="Times New Roman" w:hAnsi="Times New Roman" w:cs="Times New Roman"/>
        </w:rPr>
      </w:pPr>
    </w:p>
    <w:p w14:paraId="221BF1D2" w14:textId="4848F088" w:rsidR="00B967B7" w:rsidRPr="00361A67" w:rsidRDefault="00361A67" w:rsidP="00361A67">
      <w:pPr>
        <w:spacing w:after="0" w:line="240" w:lineRule="auto"/>
        <w:ind w:firstLine="709"/>
        <w:rPr>
          <w:rFonts w:ascii="Times New Roman" w:eastAsia="Calibri" w:hAnsi="Times New Roman" w:cs="Times New Roman"/>
          <w:b/>
        </w:rPr>
      </w:pPr>
      <w:r w:rsidRPr="00361A67">
        <w:rPr>
          <w:rFonts w:ascii="Times New Roman" w:eastAsia="Times New Roman" w:hAnsi="Times New Roman" w:cs="Times New Roman"/>
        </w:rPr>
        <w:t xml:space="preserve">Документ предоставлен </w:t>
      </w:r>
      <w:hyperlink r:id="rId45" w:history="1">
        <w:r w:rsidRPr="00361A67">
          <w:rPr>
            <w:rFonts w:ascii="Times New Roman" w:eastAsia="Times New Roman" w:hAnsi="Times New Roman" w:cs="Times New Roman"/>
            <w:color w:val="0000FF"/>
          </w:rPr>
          <w:t>КонсультантПлюс</w:t>
        </w:r>
      </w:hyperlink>
    </w:p>
    <w:p w14:paraId="472173BE" w14:textId="77777777" w:rsidR="00B967B7" w:rsidRPr="00765823" w:rsidRDefault="00B967B7" w:rsidP="00361A67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765823">
        <w:rPr>
          <w:rFonts w:ascii="Times New Roman" w:hAnsi="Times New Roman" w:cs="Times New Roman"/>
        </w:rPr>
        <w:t>"Сайт "</w:t>
      </w:r>
      <w:proofErr w:type="spellStart"/>
      <w:r w:rsidRPr="00765823">
        <w:rPr>
          <w:rFonts w:ascii="Times New Roman" w:hAnsi="Times New Roman" w:cs="Times New Roman"/>
        </w:rPr>
        <w:t>Онлайнинспекция.РФ</w:t>
      </w:r>
      <w:proofErr w:type="spellEnd"/>
      <w:r w:rsidRPr="00765823">
        <w:rPr>
          <w:rFonts w:ascii="Times New Roman" w:hAnsi="Times New Roman" w:cs="Times New Roman"/>
        </w:rPr>
        <w:t>", 2021</w:t>
      </w:r>
    </w:p>
    <w:p w14:paraId="6962178A" w14:textId="77777777" w:rsidR="00B967B7" w:rsidRPr="00361A67" w:rsidRDefault="00B967B7" w:rsidP="00361A6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</w:p>
    <w:p w14:paraId="434F31C8" w14:textId="568E9B77" w:rsidR="00B967B7" w:rsidRPr="00765823" w:rsidRDefault="00B967B7" w:rsidP="0076582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1A67">
        <w:rPr>
          <w:rFonts w:ascii="Times New Roman" w:hAnsi="Times New Roman" w:cs="Times New Roman"/>
          <w:b/>
        </w:rPr>
        <w:t>Вопрос</w:t>
      </w:r>
      <w:proofErr w:type="gramStart"/>
      <w:r w:rsidRPr="00361A67">
        <w:rPr>
          <w:rFonts w:ascii="Times New Roman" w:hAnsi="Times New Roman" w:cs="Times New Roman"/>
          <w:b/>
        </w:rPr>
        <w:t xml:space="preserve">: </w:t>
      </w:r>
      <w:r w:rsidRPr="00765823">
        <w:rPr>
          <w:rFonts w:ascii="Times New Roman" w:hAnsi="Times New Roman" w:cs="Times New Roman"/>
          <w:b/>
          <w:sz w:val="28"/>
          <w:szCs w:val="28"/>
        </w:rPr>
        <w:t>Имеет</w:t>
      </w:r>
      <w:proofErr w:type="gramEnd"/>
      <w:r w:rsidRPr="00765823">
        <w:rPr>
          <w:rFonts w:ascii="Times New Roman" w:hAnsi="Times New Roman" w:cs="Times New Roman"/>
          <w:b/>
          <w:sz w:val="28"/>
          <w:szCs w:val="28"/>
        </w:rPr>
        <w:t xml:space="preserve"> ли работодатель право обязывать сотрудника включать в свой ежегодный оплачиваемый отпуск выходные дни, когда сотрудник уже брал часть отпуска продолжительностью 14 и более дней?</w:t>
      </w:r>
      <w:r w:rsidRPr="00361A67">
        <w:rPr>
          <w:rFonts w:ascii="Times New Roman" w:hAnsi="Times New Roman" w:cs="Times New Roman"/>
          <w:b/>
        </w:rPr>
        <w:t xml:space="preserve"> </w:t>
      </w:r>
      <w:r w:rsidRPr="00765823">
        <w:rPr>
          <w:rFonts w:ascii="Times New Roman" w:hAnsi="Times New Roman" w:cs="Times New Roman"/>
        </w:rPr>
        <w:t>Например,</w:t>
      </w:r>
      <w:r w:rsidRPr="00361A67">
        <w:rPr>
          <w:rFonts w:ascii="Times New Roman" w:hAnsi="Times New Roman" w:cs="Times New Roman"/>
          <w:b/>
        </w:rPr>
        <w:t xml:space="preserve"> </w:t>
      </w:r>
      <w:r w:rsidRPr="00765823">
        <w:rPr>
          <w:rFonts w:ascii="Times New Roman" w:hAnsi="Times New Roman" w:cs="Times New Roman"/>
          <w:b/>
          <w:sz w:val="28"/>
          <w:szCs w:val="28"/>
        </w:rPr>
        <w:t>сотрудник хочет взять отпуск длительностью 5 календарных дней - с понедельника по пятницу, а его заставляют брать 7 дней, присоединяя выходные.</w:t>
      </w:r>
    </w:p>
    <w:p w14:paraId="5035AEC8" w14:textId="77777777" w:rsidR="00B967B7" w:rsidRPr="00765823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61A67">
        <w:rPr>
          <w:rFonts w:ascii="Times New Roman" w:hAnsi="Times New Roman" w:cs="Times New Roman"/>
          <w:b/>
        </w:rPr>
        <w:t>Ответ</w:t>
      </w:r>
      <w:proofErr w:type="gramStart"/>
      <w:r w:rsidRPr="00361A67">
        <w:rPr>
          <w:rFonts w:ascii="Times New Roman" w:hAnsi="Times New Roman" w:cs="Times New Roman"/>
          <w:b/>
        </w:rPr>
        <w:t xml:space="preserve">: </w:t>
      </w:r>
      <w:r w:rsidRPr="00765823">
        <w:rPr>
          <w:rFonts w:ascii="Times New Roman" w:hAnsi="Times New Roman" w:cs="Times New Roman"/>
          <w:b/>
        </w:rPr>
        <w:t>Нет</w:t>
      </w:r>
      <w:proofErr w:type="gramEnd"/>
      <w:r w:rsidRPr="00765823">
        <w:rPr>
          <w:rFonts w:ascii="Times New Roman" w:hAnsi="Times New Roman" w:cs="Times New Roman"/>
          <w:b/>
        </w:rPr>
        <w:t>, не имеет, поскольку разделение ежегодного оплачиваемого отпуска возможно только по взаимному согласию работника и работодателя, а не по указанию какой-либо из сторон трудового договора (в вашем случае работодателя).</w:t>
      </w:r>
    </w:p>
    <w:p w14:paraId="367F026D" w14:textId="77777777" w:rsidR="00B967B7" w:rsidRPr="00765823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65823">
        <w:rPr>
          <w:rFonts w:ascii="Times New Roman" w:hAnsi="Times New Roman" w:cs="Times New Roman"/>
          <w:b/>
        </w:rPr>
        <w:t>Если работник и работодатель не могут прийти к соглашению о разделении ежегодного оплачиваемого отпуска на части, то такой отпуск должен быть предоставлен целиком (неделимой частью).</w:t>
      </w:r>
    </w:p>
    <w:p w14:paraId="56517A72" w14:textId="37EEFF1F" w:rsidR="00B967B7" w:rsidRPr="00765823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65823">
        <w:rPr>
          <w:rFonts w:ascii="Times New Roman" w:hAnsi="Times New Roman" w:cs="Times New Roman"/>
        </w:rPr>
        <w:lastRenderedPageBreak/>
        <w:t>Дополнительно сообщаем, что</w:t>
      </w:r>
      <w:r w:rsidRPr="00765823">
        <w:rPr>
          <w:rFonts w:ascii="Times New Roman" w:hAnsi="Times New Roman" w:cs="Times New Roman"/>
          <w:b/>
        </w:rPr>
        <w:t xml:space="preserve"> при составлении </w:t>
      </w:r>
      <w:hyperlink r:id="rId46">
        <w:r w:rsidRPr="00765823">
          <w:rPr>
            <w:rFonts w:ascii="Times New Roman" w:hAnsi="Times New Roman" w:cs="Times New Roman"/>
            <w:b/>
            <w:color w:val="0000FF"/>
          </w:rPr>
          <w:t>графика отпусков</w:t>
        </w:r>
      </w:hyperlink>
      <w:r w:rsidRPr="00765823">
        <w:rPr>
          <w:rFonts w:ascii="Times New Roman" w:hAnsi="Times New Roman" w:cs="Times New Roman"/>
          <w:b/>
        </w:rPr>
        <w:t xml:space="preserve"> работодатель обязан учитывать мнение работников.</w:t>
      </w:r>
    </w:p>
    <w:p w14:paraId="0ED33DA9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 xml:space="preserve">Правовое обоснование: </w:t>
      </w:r>
      <w:r w:rsidRPr="00361A67">
        <w:rPr>
          <w:rFonts w:ascii="Times New Roman" w:hAnsi="Times New Roman" w:cs="Times New Roman"/>
        </w:rPr>
        <w:t xml:space="preserve">Согласно </w:t>
      </w:r>
      <w:hyperlink r:id="rId47">
        <w:r w:rsidRPr="00361A67">
          <w:rPr>
            <w:rFonts w:ascii="Times New Roman" w:hAnsi="Times New Roman" w:cs="Times New Roman"/>
            <w:color w:val="0000FF"/>
          </w:rPr>
          <w:t>ч. 1 ст. 125</w:t>
        </w:r>
      </w:hyperlink>
      <w:r w:rsidRPr="00361A67">
        <w:rPr>
          <w:rFonts w:ascii="Times New Roman" w:hAnsi="Times New Roman" w:cs="Times New Roman"/>
        </w:rPr>
        <w:t xml:space="preserve"> ТК РФ по соглашению между работником и работодателем ежегодный оплачиваемый отпуск может быть разделен на части. При этом хотя бы одна из частей этого отпуска должна быть не менее 14 календарных дней.</w:t>
      </w:r>
    </w:p>
    <w:p w14:paraId="58F1327E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 xml:space="preserve">В соответствии со </w:t>
      </w:r>
      <w:hyperlink r:id="rId48">
        <w:r w:rsidRPr="00361A67">
          <w:rPr>
            <w:rFonts w:ascii="Times New Roman" w:hAnsi="Times New Roman" w:cs="Times New Roman"/>
            <w:color w:val="0000FF"/>
          </w:rPr>
          <w:t>ст. 115</w:t>
        </w:r>
      </w:hyperlink>
      <w:r w:rsidRPr="00361A67">
        <w:rPr>
          <w:rFonts w:ascii="Times New Roman" w:hAnsi="Times New Roman" w:cs="Times New Roman"/>
        </w:rPr>
        <w:t xml:space="preserve"> ТК РФ ежегодный основной оплачиваемый отпуск предоставляется работникам продолжительностью 28 календарных дней.</w:t>
      </w:r>
    </w:p>
    <w:p w14:paraId="382AEB28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 xml:space="preserve">Ежегодный основной оплачиваемый отпуск продолжительностью более 28 календарных дней (удлиненный основной отпуск) предоставляется работникам в соответствии с </w:t>
      </w:r>
      <w:hyperlink r:id="rId49">
        <w:r w:rsidRPr="00361A67">
          <w:rPr>
            <w:rFonts w:ascii="Times New Roman" w:hAnsi="Times New Roman" w:cs="Times New Roman"/>
            <w:color w:val="0000FF"/>
          </w:rPr>
          <w:t>ТК</w:t>
        </w:r>
      </w:hyperlink>
      <w:r w:rsidRPr="00361A67">
        <w:rPr>
          <w:rFonts w:ascii="Times New Roman" w:hAnsi="Times New Roman" w:cs="Times New Roman"/>
        </w:rPr>
        <w:t xml:space="preserve"> РФ и иными федеральными законами.</w:t>
      </w:r>
    </w:p>
    <w:p w14:paraId="618C4023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 xml:space="preserve">Согласно </w:t>
      </w:r>
      <w:hyperlink r:id="rId50">
        <w:r w:rsidRPr="00361A67">
          <w:rPr>
            <w:rFonts w:ascii="Times New Roman" w:hAnsi="Times New Roman" w:cs="Times New Roman"/>
            <w:color w:val="0000FF"/>
          </w:rPr>
          <w:t>ч. 1 ст. 123</w:t>
        </w:r>
      </w:hyperlink>
      <w:r w:rsidRPr="00361A67">
        <w:rPr>
          <w:rFonts w:ascii="Times New Roman" w:hAnsi="Times New Roman" w:cs="Times New Roman"/>
        </w:rPr>
        <w:t xml:space="preserve"> ТК РФ очередность предоставления оплачиваемых отпусков определяется ежегодно в соответствии с графиком отпусков, утверждаемым работодателем с учетом мнения выборного органа первичной профсоюзной организации не позднее чем за две недели до наступления календарного года в порядке, установленном </w:t>
      </w:r>
      <w:hyperlink r:id="rId51">
        <w:r w:rsidRPr="00361A67">
          <w:rPr>
            <w:rFonts w:ascii="Times New Roman" w:hAnsi="Times New Roman" w:cs="Times New Roman"/>
            <w:color w:val="0000FF"/>
          </w:rPr>
          <w:t>статьей 372</w:t>
        </w:r>
      </w:hyperlink>
      <w:r w:rsidRPr="00361A67">
        <w:rPr>
          <w:rFonts w:ascii="Times New Roman" w:hAnsi="Times New Roman" w:cs="Times New Roman"/>
        </w:rPr>
        <w:t xml:space="preserve"> ТК РФ для принятия локальных нормативных актов.</w:t>
      </w:r>
    </w:p>
    <w:p w14:paraId="5C855A0D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График отпусков обязателен как для работодателя, так и для работника (</w:t>
      </w:r>
      <w:hyperlink r:id="rId52">
        <w:r w:rsidRPr="00361A67">
          <w:rPr>
            <w:rFonts w:ascii="Times New Roman" w:hAnsi="Times New Roman" w:cs="Times New Roman"/>
            <w:color w:val="0000FF"/>
          </w:rPr>
          <w:t>ч. 2 ст. 123</w:t>
        </w:r>
      </w:hyperlink>
      <w:r w:rsidRPr="00361A67">
        <w:rPr>
          <w:rFonts w:ascii="Times New Roman" w:hAnsi="Times New Roman" w:cs="Times New Roman"/>
        </w:rPr>
        <w:t xml:space="preserve"> ТК РФ).</w:t>
      </w:r>
    </w:p>
    <w:p w14:paraId="02DC8EAD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25A302D" w14:textId="77777777" w:rsidR="00B967B7" w:rsidRPr="00361A67" w:rsidRDefault="00B967B7" w:rsidP="00361A67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11.12.2020</w:t>
      </w:r>
    </w:p>
    <w:p w14:paraId="38F72A6F" w14:textId="77777777" w:rsidR="00B967B7" w:rsidRPr="00361A67" w:rsidRDefault="00B967B7" w:rsidP="00361A67">
      <w:pPr>
        <w:pBdr>
          <w:bottom w:val="single" w:sz="6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FF10FB3" w14:textId="77777777" w:rsidR="00361A67" w:rsidRPr="00361A67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0B8CA2F8" w14:textId="77777777" w:rsidR="00361A67" w:rsidRPr="00361A67" w:rsidRDefault="00361A67" w:rsidP="00361A6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FF"/>
        </w:rPr>
      </w:pPr>
      <w:r w:rsidRPr="00361A67">
        <w:rPr>
          <w:rFonts w:ascii="Times New Roman" w:eastAsia="Times New Roman" w:hAnsi="Times New Roman" w:cs="Times New Roman"/>
        </w:rPr>
        <w:t xml:space="preserve">Документ предоставлен </w:t>
      </w:r>
      <w:hyperlink r:id="rId53" w:history="1">
        <w:r w:rsidRPr="00361A67">
          <w:rPr>
            <w:rFonts w:ascii="Times New Roman" w:eastAsia="Times New Roman" w:hAnsi="Times New Roman" w:cs="Times New Roman"/>
            <w:color w:val="0000FF"/>
          </w:rPr>
          <w:t>КонсультантПлюс</w:t>
        </w:r>
      </w:hyperlink>
    </w:p>
    <w:p w14:paraId="229364BE" w14:textId="77777777" w:rsidR="00361A67" w:rsidRPr="00361A67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0772F8E9" w14:textId="312C0171" w:rsidR="00361A67" w:rsidRPr="00765823" w:rsidRDefault="00361A67" w:rsidP="007658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1A67">
        <w:rPr>
          <w:rFonts w:ascii="Times New Roman" w:hAnsi="Times New Roman" w:cs="Times New Roman"/>
          <w:b/>
        </w:rPr>
        <w:t>Вопрос</w:t>
      </w:r>
      <w:proofErr w:type="gramStart"/>
      <w:r w:rsidRPr="00361A67">
        <w:rPr>
          <w:rFonts w:ascii="Times New Roman" w:hAnsi="Times New Roman" w:cs="Times New Roman"/>
          <w:b/>
        </w:rPr>
        <w:t xml:space="preserve">: </w:t>
      </w:r>
      <w:r w:rsidRPr="00765823">
        <w:rPr>
          <w:rFonts w:ascii="Times New Roman" w:hAnsi="Times New Roman" w:cs="Times New Roman"/>
          <w:b/>
          <w:sz w:val="28"/>
          <w:szCs w:val="28"/>
        </w:rPr>
        <w:t>Вправе</w:t>
      </w:r>
      <w:proofErr w:type="gramEnd"/>
      <w:r w:rsidRPr="00765823">
        <w:rPr>
          <w:rFonts w:ascii="Times New Roman" w:hAnsi="Times New Roman" w:cs="Times New Roman"/>
          <w:b/>
          <w:sz w:val="28"/>
          <w:szCs w:val="28"/>
        </w:rPr>
        <w:t xml:space="preserve"> ли работодатель ограничить количество частей и дней в частях отпуска?</w:t>
      </w:r>
    </w:p>
    <w:p w14:paraId="4FA46FA1" w14:textId="00402658" w:rsidR="00361A67" w:rsidRPr="00361A67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 xml:space="preserve">Ответ: В </w:t>
      </w:r>
      <w:hyperlink r:id="rId54">
        <w:r w:rsidRPr="00361A67">
          <w:rPr>
            <w:rFonts w:ascii="Times New Roman" w:hAnsi="Times New Roman" w:cs="Times New Roman"/>
            <w:b/>
            <w:color w:val="0000FF"/>
          </w:rPr>
          <w:t>статье 125</w:t>
        </w:r>
      </w:hyperlink>
      <w:r w:rsidRPr="00361A67">
        <w:rPr>
          <w:rFonts w:ascii="Times New Roman" w:hAnsi="Times New Roman" w:cs="Times New Roman"/>
          <w:b/>
        </w:rPr>
        <w:t xml:space="preserve"> ТК РФ даны указания, касающиеся одной части отпуска, которая должна быть не менее 14 календарных дней. Других требований </w:t>
      </w:r>
      <w:hyperlink r:id="rId55">
        <w:r w:rsidRPr="00361A67">
          <w:rPr>
            <w:rFonts w:ascii="Times New Roman" w:hAnsi="Times New Roman" w:cs="Times New Roman"/>
            <w:b/>
            <w:color w:val="0000FF"/>
          </w:rPr>
          <w:t>ТК</w:t>
        </w:r>
      </w:hyperlink>
      <w:r w:rsidRPr="00361A67">
        <w:rPr>
          <w:rFonts w:ascii="Times New Roman" w:hAnsi="Times New Roman" w:cs="Times New Roman"/>
          <w:b/>
        </w:rPr>
        <w:t xml:space="preserve"> РФ не содержит (</w:t>
      </w:r>
      <w:hyperlink r:id="rId56">
        <w:r w:rsidRPr="00361A67">
          <w:rPr>
            <w:rFonts w:ascii="Times New Roman" w:hAnsi="Times New Roman" w:cs="Times New Roman"/>
            <w:b/>
            <w:color w:val="0000FF"/>
          </w:rPr>
          <w:t>Письмо</w:t>
        </w:r>
      </w:hyperlink>
      <w:r w:rsidRPr="00361A67">
        <w:rPr>
          <w:rFonts w:ascii="Times New Roman" w:hAnsi="Times New Roman" w:cs="Times New Roman"/>
          <w:b/>
        </w:rPr>
        <w:t xml:space="preserve"> Минтруда РФ от 08.07.2021 N 14-2/ООГ-6477).</w:t>
      </w:r>
    </w:p>
    <w:p w14:paraId="725B63BA" w14:textId="77777777" w:rsidR="00361A67" w:rsidRPr="00361A67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>Обоснование:</w:t>
      </w:r>
      <w:r w:rsidRPr="00361A67">
        <w:rPr>
          <w:rFonts w:ascii="Times New Roman" w:hAnsi="Times New Roman" w:cs="Times New Roman"/>
        </w:rPr>
        <w:t xml:space="preserve"> </w:t>
      </w:r>
      <w:r w:rsidRPr="00361A67">
        <w:rPr>
          <w:rFonts w:ascii="Times New Roman" w:hAnsi="Times New Roman" w:cs="Times New Roman"/>
          <w:b/>
        </w:rPr>
        <w:t xml:space="preserve">По общим правилам, предусмотренным </w:t>
      </w:r>
      <w:hyperlink r:id="rId57">
        <w:r w:rsidRPr="00361A67">
          <w:rPr>
            <w:rFonts w:ascii="Times New Roman" w:hAnsi="Times New Roman" w:cs="Times New Roman"/>
            <w:b/>
            <w:color w:val="0000FF"/>
          </w:rPr>
          <w:t>ст. 123</w:t>
        </w:r>
      </w:hyperlink>
      <w:r w:rsidRPr="00361A67">
        <w:rPr>
          <w:rFonts w:ascii="Times New Roman" w:hAnsi="Times New Roman" w:cs="Times New Roman"/>
          <w:b/>
        </w:rPr>
        <w:t xml:space="preserve"> ТК РФ, очередность предоставления оплачиваемых отпусков определяется ежегодно в соответствии с </w:t>
      </w:r>
      <w:hyperlink r:id="rId58">
        <w:r w:rsidRPr="00361A67">
          <w:rPr>
            <w:rFonts w:ascii="Times New Roman" w:hAnsi="Times New Roman" w:cs="Times New Roman"/>
            <w:b/>
            <w:color w:val="0000FF"/>
          </w:rPr>
          <w:t>графиком отпусков</w:t>
        </w:r>
      </w:hyperlink>
      <w:r w:rsidRPr="00361A67">
        <w:rPr>
          <w:rFonts w:ascii="Times New Roman" w:hAnsi="Times New Roman" w:cs="Times New Roman"/>
          <w:b/>
        </w:rPr>
        <w:t>,</w:t>
      </w:r>
      <w:r w:rsidRPr="00361A67">
        <w:rPr>
          <w:rFonts w:ascii="Times New Roman" w:hAnsi="Times New Roman" w:cs="Times New Roman"/>
        </w:rPr>
        <w:t xml:space="preserve"> утверждаемым работодателем с учетом мнения выборного органа первичной профсоюзной организации не позднее чем за две недели до наступления календарного года в порядке, установленном </w:t>
      </w:r>
      <w:hyperlink r:id="rId59">
        <w:r w:rsidRPr="00361A67">
          <w:rPr>
            <w:rFonts w:ascii="Times New Roman" w:hAnsi="Times New Roman" w:cs="Times New Roman"/>
            <w:color w:val="0000FF"/>
          </w:rPr>
          <w:t>ст. 372</w:t>
        </w:r>
      </w:hyperlink>
      <w:r w:rsidRPr="00361A67">
        <w:rPr>
          <w:rFonts w:ascii="Times New Roman" w:hAnsi="Times New Roman" w:cs="Times New Roman"/>
        </w:rPr>
        <w:t xml:space="preserve"> ТК РФ для принятия локальных нормативных актов.</w:t>
      </w:r>
    </w:p>
    <w:p w14:paraId="370DDA85" w14:textId="77777777" w:rsidR="00361A67" w:rsidRPr="00361A67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61A67">
        <w:rPr>
          <w:rFonts w:ascii="Times New Roman" w:hAnsi="Times New Roman" w:cs="Times New Roman"/>
          <w:b/>
        </w:rPr>
        <w:t>График отпусков обязателен как для работодателя, так и для работника.</w:t>
      </w:r>
    </w:p>
    <w:p w14:paraId="2984F536" w14:textId="77777777" w:rsidR="00361A67" w:rsidRPr="00361A67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Продолжительность ежегодного основного оплачиваемого отпуска составляет 28 календарных дней (</w:t>
      </w:r>
      <w:hyperlink r:id="rId60">
        <w:r w:rsidRPr="00361A67">
          <w:rPr>
            <w:rFonts w:ascii="Times New Roman" w:hAnsi="Times New Roman" w:cs="Times New Roman"/>
            <w:color w:val="0000FF"/>
          </w:rPr>
          <w:t>ст. 115</w:t>
        </w:r>
      </w:hyperlink>
      <w:r w:rsidRPr="00361A67">
        <w:rPr>
          <w:rFonts w:ascii="Times New Roman" w:hAnsi="Times New Roman" w:cs="Times New Roman"/>
        </w:rPr>
        <w:t xml:space="preserve"> ТК РФ). Однако в силу </w:t>
      </w:r>
      <w:hyperlink r:id="rId61">
        <w:r w:rsidRPr="00361A67">
          <w:rPr>
            <w:rFonts w:ascii="Times New Roman" w:hAnsi="Times New Roman" w:cs="Times New Roman"/>
            <w:color w:val="0000FF"/>
          </w:rPr>
          <w:t>ч. 1 ст. 125</w:t>
        </w:r>
      </w:hyperlink>
      <w:r w:rsidRPr="00361A67">
        <w:rPr>
          <w:rFonts w:ascii="Times New Roman" w:hAnsi="Times New Roman" w:cs="Times New Roman"/>
        </w:rPr>
        <w:t xml:space="preserve"> ТК РФ по соглашению между работником и работодателем ежегодный оплачиваемый отпуск может быть разделен на части. При этом хотя бы одна из его частей должна быть не менее 14 календарных дней.</w:t>
      </w:r>
    </w:p>
    <w:p w14:paraId="6CBFEABC" w14:textId="77777777" w:rsidR="00361A67" w:rsidRPr="00361A67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61A67">
        <w:rPr>
          <w:rFonts w:ascii="Times New Roman" w:hAnsi="Times New Roman" w:cs="Times New Roman"/>
          <w:b/>
        </w:rPr>
        <w:t xml:space="preserve">Законодательство не устанавливает, на сколько частей допускается деление отпуска. В </w:t>
      </w:r>
      <w:hyperlink r:id="rId62">
        <w:r w:rsidRPr="00361A67">
          <w:rPr>
            <w:rFonts w:ascii="Times New Roman" w:hAnsi="Times New Roman" w:cs="Times New Roman"/>
            <w:b/>
            <w:color w:val="0000FF"/>
          </w:rPr>
          <w:t>Письме</w:t>
        </w:r>
      </w:hyperlink>
      <w:r w:rsidRPr="00361A67">
        <w:rPr>
          <w:rFonts w:ascii="Times New Roman" w:hAnsi="Times New Roman" w:cs="Times New Roman"/>
          <w:b/>
        </w:rPr>
        <w:t xml:space="preserve"> N 14-2/ООГ-6477 Минтруд отмечает, что этот вопрос решается только по соглашению сторон трудового договора.</w:t>
      </w:r>
    </w:p>
    <w:p w14:paraId="199D3180" w14:textId="77777777" w:rsidR="00361A67" w:rsidRPr="00361A67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 xml:space="preserve">Таким образом, </w:t>
      </w:r>
      <w:r w:rsidRPr="00361A67">
        <w:rPr>
          <w:rFonts w:ascii="Times New Roman" w:hAnsi="Times New Roman" w:cs="Times New Roman"/>
          <w:b/>
        </w:rPr>
        <w:t>оставшиеся дни отпуска могут быть разделены на любое количество частей (например, два дня, пять дней, восемь дней и т.д.), если работник и работодатель достигнут соглашения по этому вопросу.</w:t>
      </w:r>
      <w:r w:rsidRPr="00361A67">
        <w:rPr>
          <w:rFonts w:ascii="Times New Roman" w:hAnsi="Times New Roman" w:cs="Times New Roman"/>
        </w:rPr>
        <w:t xml:space="preserve"> При этом норм, обязывающих либо запрещающих устанавливать день начала (окончания) отпуска в выходной день, </w:t>
      </w:r>
      <w:hyperlink r:id="rId63">
        <w:r w:rsidRPr="00361A67">
          <w:rPr>
            <w:rFonts w:ascii="Times New Roman" w:hAnsi="Times New Roman" w:cs="Times New Roman"/>
            <w:color w:val="0000FF"/>
          </w:rPr>
          <w:t>ТК</w:t>
        </w:r>
      </w:hyperlink>
      <w:r w:rsidRPr="00361A67">
        <w:rPr>
          <w:rFonts w:ascii="Times New Roman" w:hAnsi="Times New Roman" w:cs="Times New Roman"/>
        </w:rPr>
        <w:t xml:space="preserve"> РФ не содержит.</w:t>
      </w:r>
    </w:p>
    <w:p w14:paraId="3E80B113" w14:textId="77777777" w:rsidR="00361A67" w:rsidRPr="00361A67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61A67">
        <w:rPr>
          <w:rFonts w:ascii="Times New Roman" w:hAnsi="Times New Roman" w:cs="Times New Roman"/>
        </w:rPr>
        <w:t xml:space="preserve">В то же время, </w:t>
      </w:r>
      <w:r w:rsidRPr="00361A67">
        <w:rPr>
          <w:rFonts w:ascii="Times New Roman" w:hAnsi="Times New Roman" w:cs="Times New Roman"/>
          <w:b/>
        </w:rPr>
        <w:t xml:space="preserve">как отмечает Роструд, за короткий срок работник не сможет полноценно отдохнуть и восстановить силы, поэтому чрезмерно дробить отпуск не рекомендуется (см. </w:t>
      </w:r>
      <w:hyperlink r:id="rId64">
        <w:r w:rsidRPr="00361A67">
          <w:rPr>
            <w:rFonts w:ascii="Times New Roman" w:hAnsi="Times New Roman" w:cs="Times New Roman"/>
            <w:b/>
            <w:color w:val="0000FF"/>
          </w:rPr>
          <w:t>Письмо</w:t>
        </w:r>
      </w:hyperlink>
      <w:r w:rsidRPr="00361A67">
        <w:rPr>
          <w:rFonts w:ascii="Times New Roman" w:hAnsi="Times New Roman" w:cs="Times New Roman"/>
          <w:b/>
        </w:rPr>
        <w:t xml:space="preserve"> от 17.07.2009 N 2143-6-1). На практике, как правило, отпуск делится на две части по 14 календарных дней. Это наиболее оптимальный вариант для обеих сторон.</w:t>
      </w:r>
    </w:p>
    <w:p w14:paraId="6A15FADE" w14:textId="77777777" w:rsidR="00361A67" w:rsidRPr="00361A67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8461619" w14:textId="77777777" w:rsidR="00361A67" w:rsidRPr="00361A67" w:rsidRDefault="00361A67" w:rsidP="00361A67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С. Мухин</w:t>
      </w:r>
    </w:p>
    <w:p w14:paraId="73A14D21" w14:textId="193213BD" w:rsidR="00361A67" w:rsidRPr="00361A67" w:rsidRDefault="00361A67" w:rsidP="00361A67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Эксперт журнала</w:t>
      </w:r>
      <w:r w:rsidR="00765823">
        <w:rPr>
          <w:rFonts w:ascii="Times New Roman" w:hAnsi="Times New Roman" w:cs="Times New Roman"/>
        </w:rPr>
        <w:t xml:space="preserve"> </w:t>
      </w:r>
      <w:r w:rsidRPr="00361A67">
        <w:rPr>
          <w:rFonts w:ascii="Times New Roman" w:hAnsi="Times New Roman" w:cs="Times New Roman"/>
        </w:rPr>
        <w:t>"Ревизии и проверки</w:t>
      </w:r>
    </w:p>
    <w:p w14:paraId="0E18DBD5" w14:textId="77777777" w:rsidR="00361A67" w:rsidRPr="00361A67" w:rsidRDefault="00361A67" w:rsidP="00361A67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финансово-хозяйственной деятельности</w:t>
      </w:r>
    </w:p>
    <w:p w14:paraId="6AB64322" w14:textId="77777777" w:rsidR="00361A67" w:rsidRPr="00361A67" w:rsidRDefault="00361A67" w:rsidP="00361A67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государственных (муниципальных) учреждений"</w:t>
      </w:r>
    </w:p>
    <w:p w14:paraId="6D3A5780" w14:textId="77777777" w:rsidR="00361A67" w:rsidRPr="00361A67" w:rsidRDefault="00361A67" w:rsidP="00361A67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Подписано в печать</w:t>
      </w:r>
    </w:p>
    <w:p w14:paraId="723BB5C5" w14:textId="77777777" w:rsidR="00361A67" w:rsidRPr="00361A67" w:rsidRDefault="00361A67" w:rsidP="00361A67">
      <w:pPr>
        <w:pBdr>
          <w:bottom w:val="single" w:sz="6" w:space="1" w:color="auto"/>
        </w:pBdr>
        <w:spacing w:after="0" w:line="240" w:lineRule="auto"/>
        <w:ind w:firstLine="709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27.09.2021</w:t>
      </w:r>
    </w:p>
    <w:p w14:paraId="011CD8E5" w14:textId="77777777" w:rsidR="00361A67" w:rsidRPr="00361A67" w:rsidRDefault="00361A67" w:rsidP="00361A67">
      <w:pPr>
        <w:spacing w:after="0" w:line="240" w:lineRule="auto"/>
        <w:ind w:firstLine="709"/>
        <w:rPr>
          <w:rFonts w:ascii="Times New Roman" w:eastAsia="Times New Roman" w:hAnsi="Times New Roman" w:cs="Times New Roman"/>
        </w:rPr>
      </w:pPr>
    </w:p>
    <w:p w14:paraId="343B210F" w14:textId="4AB980B7" w:rsidR="00361A67" w:rsidRPr="00361A67" w:rsidRDefault="00361A67" w:rsidP="00361A67">
      <w:pPr>
        <w:spacing w:after="0" w:line="240" w:lineRule="auto"/>
        <w:ind w:firstLine="709"/>
        <w:rPr>
          <w:rFonts w:ascii="Times New Roman" w:eastAsia="Calibri" w:hAnsi="Times New Roman" w:cs="Times New Roman"/>
          <w:b/>
        </w:rPr>
      </w:pPr>
      <w:r w:rsidRPr="00361A67">
        <w:rPr>
          <w:rFonts w:ascii="Times New Roman" w:eastAsia="Times New Roman" w:hAnsi="Times New Roman" w:cs="Times New Roman"/>
        </w:rPr>
        <w:lastRenderedPageBreak/>
        <w:t xml:space="preserve">Документ предоставлен </w:t>
      </w:r>
      <w:hyperlink r:id="rId65" w:history="1">
        <w:r w:rsidRPr="00361A67">
          <w:rPr>
            <w:rFonts w:ascii="Times New Roman" w:eastAsia="Times New Roman" w:hAnsi="Times New Roman" w:cs="Times New Roman"/>
            <w:color w:val="0000FF"/>
          </w:rPr>
          <w:t>КонсультантПлюс</w:t>
        </w:r>
      </w:hyperlink>
    </w:p>
    <w:p w14:paraId="7ADE1B11" w14:textId="77777777" w:rsidR="00B967B7" w:rsidRPr="00765823" w:rsidRDefault="00B967B7" w:rsidP="00361A67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765823">
        <w:rPr>
          <w:rFonts w:ascii="Times New Roman" w:hAnsi="Times New Roman" w:cs="Times New Roman"/>
        </w:rPr>
        <w:t>"Сайт "</w:t>
      </w:r>
      <w:proofErr w:type="spellStart"/>
      <w:r w:rsidRPr="00765823">
        <w:rPr>
          <w:rFonts w:ascii="Times New Roman" w:hAnsi="Times New Roman" w:cs="Times New Roman"/>
        </w:rPr>
        <w:t>Онлайнинспекция.РФ</w:t>
      </w:r>
      <w:proofErr w:type="spellEnd"/>
      <w:r w:rsidRPr="00765823">
        <w:rPr>
          <w:rFonts w:ascii="Times New Roman" w:hAnsi="Times New Roman" w:cs="Times New Roman"/>
        </w:rPr>
        <w:t>", 2019</w:t>
      </w:r>
    </w:p>
    <w:p w14:paraId="35C14CD8" w14:textId="77777777" w:rsidR="00B967B7" w:rsidRPr="00361A67" w:rsidRDefault="00B967B7" w:rsidP="00361A6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</w:p>
    <w:p w14:paraId="4C218A1E" w14:textId="3C4F9F6A" w:rsidR="00B967B7" w:rsidRPr="00361A67" w:rsidRDefault="00B967B7" w:rsidP="00765823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 xml:space="preserve">Вопрос: </w:t>
      </w:r>
      <w:r w:rsidRPr="00765823">
        <w:rPr>
          <w:rFonts w:ascii="Times New Roman" w:hAnsi="Times New Roman" w:cs="Times New Roman"/>
        </w:rPr>
        <w:t>Работник работает на обычном режиме рабочего времени (5-дневная рабочая неделя с двумя выходными (суббота и воскресенье), 8-часовой рабочий день). Работник использовал 21 календарный день в счет своего ежегодного отпуска. Осталось неиспользованных 7 календарных дней отпуска.</w:t>
      </w:r>
      <w:r w:rsidRPr="00361A67">
        <w:rPr>
          <w:rFonts w:ascii="Times New Roman" w:hAnsi="Times New Roman" w:cs="Times New Roman"/>
          <w:b/>
        </w:rPr>
        <w:t xml:space="preserve"> </w:t>
      </w:r>
      <w:r w:rsidRPr="00765823">
        <w:rPr>
          <w:rFonts w:ascii="Times New Roman" w:hAnsi="Times New Roman" w:cs="Times New Roman"/>
          <w:b/>
          <w:sz w:val="28"/>
          <w:szCs w:val="28"/>
        </w:rPr>
        <w:t>В течение года работник использовал 5 дней отпуска, беря отпускные дни, приходящиеся только на рабочие дни по производственному календарю. У работника осталось неиспользованными 2 календарных дня. Работник желает использовать оставшиеся 2 календарных дня отпуска, прося дни, приходящиеся на рабочие дни по производственному календарю.</w:t>
      </w:r>
      <w:r w:rsidRPr="00361A67">
        <w:rPr>
          <w:rFonts w:ascii="Times New Roman" w:hAnsi="Times New Roman" w:cs="Times New Roman"/>
          <w:b/>
        </w:rPr>
        <w:t xml:space="preserve"> 1. Может ли работодатель отказать работнику с аргументацией, что при предоставлении этих 2 дней в рабочие дни работник по производственному календарю будет иметь недоработку по норме рабочих часов, за которую работодатель будет обязан доплатить работнику, в связи с чем работник может взять оставшиеся дни только в качестве календарных дней, приходящихся на выходные дни. 2. Вправе ли работодатель в принципе предоставлять в счет дней отпуска выходные дни?</w:t>
      </w:r>
    </w:p>
    <w:p w14:paraId="3DBC6F0D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 xml:space="preserve">Ответ: </w:t>
      </w:r>
      <w:r w:rsidRPr="00361A67">
        <w:rPr>
          <w:rFonts w:ascii="Times New Roman" w:hAnsi="Times New Roman" w:cs="Times New Roman"/>
        </w:rPr>
        <w:t>1. Указанная вами аргументация работодателя некорректна, поскольку в случаях, когда работник находится в отпуске, норма рабочего времени должна быть уменьшена на время отсутствия работника.</w:t>
      </w:r>
    </w:p>
    <w:p w14:paraId="0688ED54" w14:textId="27BABB78" w:rsidR="00B967B7" w:rsidRPr="00765823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 xml:space="preserve">2. </w:t>
      </w:r>
      <w:r w:rsidRPr="00765823">
        <w:rPr>
          <w:rFonts w:ascii="Times New Roman" w:hAnsi="Times New Roman" w:cs="Times New Roman"/>
          <w:b/>
        </w:rPr>
        <w:t>Работодатель вправе предоставлять работнику ежегодный оплачиваемый отпуск в выходные дни, но при условии, что одна из частей отпуска будет не менее 14 календарных дней.</w:t>
      </w:r>
    </w:p>
    <w:p w14:paraId="4E0569A9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 xml:space="preserve">Правовое обоснование: </w:t>
      </w:r>
      <w:r w:rsidRPr="00361A67">
        <w:rPr>
          <w:rFonts w:ascii="Times New Roman" w:hAnsi="Times New Roman" w:cs="Times New Roman"/>
        </w:rPr>
        <w:t xml:space="preserve">Согласно </w:t>
      </w:r>
      <w:hyperlink r:id="rId66">
        <w:r w:rsidRPr="00361A67">
          <w:rPr>
            <w:rFonts w:ascii="Times New Roman" w:hAnsi="Times New Roman" w:cs="Times New Roman"/>
            <w:color w:val="0000FF"/>
          </w:rPr>
          <w:t>п. 1</w:t>
        </w:r>
      </w:hyperlink>
      <w:r w:rsidRPr="00361A67">
        <w:rPr>
          <w:rFonts w:ascii="Times New Roman" w:hAnsi="Times New Roman" w:cs="Times New Roman"/>
        </w:rPr>
        <w:t xml:space="preserve"> Порядка исчисления нормы рабочего времени на определенные календарные периоды времени (месяц, квартал, год) в зависимости от установленной продолжительности рабочего времени в неделю (утв. Приказом Минздравсоцразвития РФ от 13.08.2009 N 588н) норма рабочего времени на определенные календарные периоды времени исчисляется по расчетному графику пятидневной рабочей недели с двумя выходными днями в субботу и воскресенье исходя из продолжительности ежедневной работы (смены):</w:t>
      </w:r>
    </w:p>
    <w:p w14:paraId="40B35BEF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- при 40-часовой рабочей неделе - 8 часов;</w:t>
      </w:r>
    </w:p>
    <w:p w14:paraId="3BDAAAC1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- при продолжительности рабочей недели менее 40 часов - количество часов, получаемое в результате деления установленной продолжительности рабочей недели на пять дней.</w:t>
      </w:r>
    </w:p>
    <w:p w14:paraId="4ED57A2A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Продолжительность рабочего дня или смены, непосредственно предшествующих нерабочему праздничному дню, уменьшается на один час.</w:t>
      </w:r>
    </w:p>
    <w:p w14:paraId="6EBC851B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 xml:space="preserve">В соответствии с </w:t>
      </w:r>
      <w:hyperlink r:id="rId67">
        <w:r w:rsidRPr="00361A67">
          <w:rPr>
            <w:rFonts w:ascii="Times New Roman" w:hAnsi="Times New Roman" w:cs="Times New Roman"/>
            <w:color w:val="0000FF"/>
          </w:rPr>
          <w:t>частью 2 статьи 112</w:t>
        </w:r>
      </w:hyperlink>
      <w:r w:rsidRPr="00361A67">
        <w:rPr>
          <w:rFonts w:ascii="Times New Roman" w:hAnsi="Times New Roman" w:cs="Times New Roman"/>
        </w:rPr>
        <w:t xml:space="preserve"> Трудового кодекса Российской Федерации при совпадении выходного и нерабочего праздничного дней выходной день переносится на следующий после праздничного рабочий день.</w:t>
      </w:r>
    </w:p>
    <w:p w14:paraId="514B5392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В тех случаях, когда в соответствии с решением Правительства Российской Федерации выходной день переносится на рабочий день, продолжительность работы в этот день (бывший выходной) должна соответствовать продолжительности рабочего дня, на который перенесен выходной день.</w:t>
      </w:r>
    </w:p>
    <w:p w14:paraId="51D1DE22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Исчисленная в таком порядке норма рабочего времени распространяется на все режимы труда и отдыха.</w:t>
      </w:r>
    </w:p>
    <w:p w14:paraId="7B438CE0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Таким образом, норма рабочего времени конкретного месяца рассчитывается следующим образом: продолжительность рабочей недели (40, 39, 36, 30, 24 и т.д. часов) делится на 5, умножается на количество рабочих дней по календарю пятидневной рабочей недели конкретного месяца и из полученного количества часов вычитается количество часов в данном месяце, на которое производится сокращение рабочего времени накануне нерабочих праздничных дней.</w:t>
      </w:r>
    </w:p>
    <w:p w14:paraId="69805500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 xml:space="preserve">В соответствии с </w:t>
      </w:r>
      <w:hyperlink r:id="rId68">
        <w:r w:rsidRPr="00361A67">
          <w:rPr>
            <w:rFonts w:ascii="Times New Roman" w:hAnsi="Times New Roman" w:cs="Times New Roman"/>
            <w:color w:val="0000FF"/>
          </w:rPr>
          <w:t>ч. 1 ст. 125</w:t>
        </w:r>
      </w:hyperlink>
      <w:r w:rsidRPr="00361A67">
        <w:rPr>
          <w:rFonts w:ascii="Times New Roman" w:hAnsi="Times New Roman" w:cs="Times New Roman"/>
        </w:rPr>
        <w:t xml:space="preserve"> ТК РФ по соглашению между работником и работодателем ежегодный оплачиваемый отпуск может быть разделен на части. При этом хотя бы одна из частей этого отпуска должна быть не менее 14 календарных дней.</w:t>
      </w:r>
    </w:p>
    <w:p w14:paraId="7B49C2EE" w14:textId="77777777" w:rsidR="00B967B7" w:rsidRPr="00361A67" w:rsidRDefault="00B967B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7C80DCF" w14:textId="77777777" w:rsidR="00B967B7" w:rsidRPr="00361A67" w:rsidRDefault="00B967B7" w:rsidP="00361A67">
      <w:pPr>
        <w:pBdr>
          <w:bottom w:val="single" w:sz="6" w:space="1" w:color="auto"/>
        </w:pBdr>
        <w:spacing w:after="0" w:line="240" w:lineRule="auto"/>
        <w:ind w:firstLine="709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16.04.2019</w:t>
      </w:r>
    </w:p>
    <w:p w14:paraId="60D74071" w14:textId="3CD01C99" w:rsidR="00361A67" w:rsidRPr="00361A67" w:rsidRDefault="00361A67" w:rsidP="00361A6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i/>
          <w:color w:val="0000FF"/>
        </w:rPr>
      </w:pPr>
    </w:p>
    <w:p w14:paraId="0C5435FE" w14:textId="77777777" w:rsidR="00361A67" w:rsidRPr="00361A67" w:rsidRDefault="00361A67" w:rsidP="00361A6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FF"/>
        </w:rPr>
      </w:pPr>
      <w:r w:rsidRPr="00361A67">
        <w:rPr>
          <w:rFonts w:ascii="Times New Roman" w:eastAsia="Times New Roman" w:hAnsi="Times New Roman" w:cs="Times New Roman"/>
        </w:rPr>
        <w:lastRenderedPageBreak/>
        <w:t xml:space="preserve">Документ предоставлен </w:t>
      </w:r>
      <w:hyperlink r:id="rId69" w:history="1">
        <w:r w:rsidRPr="00361A67">
          <w:rPr>
            <w:rFonts w:ascii="Times New Roman" w:eastAsia="Times New Roman" w:hAnsi="Times New Roman" w:cs="Times New Roman"/>
            <w:color w:val="0000FF"/>
          </w:rPr>
          <w:t>КонсультантПлюс</w:t>
        </w:r>
      </w:hyperlink>
    </w:p>
    <w:p w14:paraId="16E5E27D" w14:textId="77777777" w:rsidR="00361A67" w:rsidRPr="00361A67" w:rsidRDefault="00361A67" w:rsidP="00361A6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i/>
          <w:color w:val="0000FF"/>
        </w:rPr>
      </w:pPr>
    </w:p>
    <w:p w14:paraId="120B2DB7" w14:textId="77777777" w:rsidR="00361A67" w:rsidRPr="00361A67" w:rsidRDefault="00361A67" w:rsidP="00361A67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>КОММЕНТАРИЙ</w:t>
      </w:r>
    </w:p>
    <w:p w14:paraId="51E58A0A" w14:textId="77777777" w:rsidR="00361A67" w:rsidRPr="00361A67" w:rsidRDefault="00361A67" w:rsidP="00361A67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 xml:space="preserve">К </w:t>
      </w:r>
      <w:hyperlink r:id="rId70">
        <w:r w:rsidRPr="00361A67">
          <w:rPr>
            <w:rFonts w:ascii="Times New Roman" w:hAnsi="Times New Roman" w:cs="Times New Roman"/>
            <w:b/>
            <w:color w:val="0000FF"/>
          </w:rPr>
          <w:t>ПИСЬМУ</w:t>
        </w:r>
      </w:hyperlink>
      <w:r w:rsidRPr="00361A67">
        <w:rPr>
          <w:rFonts w:ascii="Times New Roman" w:hAnsi="Times New Roman" w:cs="Times New Roman"/>
          <w:b/>
        </w:rPr>
        <w:t xml:space="preserve"> МИНИСТЕРСТВА ТРУДА И СОЦИАЛЬНОЙ ЗАЩИТЫ РФ</w:t>
      </w:r>
    </w:p>
    <w:p w14:paraId="6DED8330" w14:textId="77777777" w:rsidR="00361A67" w:rsidRPr="00361A67" w:rsidRDefault="00361A67" w:rsidP="00361A67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>ОТ 08.07.2021 N 14-2/ООГ-6477</w:t>
      </w:r>
    </w:p>
    <w:p w14:paraId="4BCEB54F" w14:textId="77777777" w:rsidR="00361A67" w:rsidRPr="00361A67" w:rsidRDefault="00361A67" w:rsidP="00361A67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>&lt;О РАЗДЕЛЕНИИ ЕЖЕГОДНОГО ОПЛАЧИВАЕМОГО ОТПУСКА НА ЧАСТИ&gt;</w:t>
      </w:r>
    </w:p>
    <w:p w14:paraId="540E6EB1" w14:textId="77777777" w:rsidR="00361A67" w:rsidRPr="00361A67" w:rsidRDefault="00361A67" w:rsidP="00361A6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</w:p>
    <w:p w14:paraId="48B951B8" w14:textId="77777777" w:rsidR="00361A67" w:rsidRPr="00765823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65823">
        <w:rPr>
          <w:rFonts w:ascii="Times New Roman" w:hAnsi="Times New Roman" w:cs="Times New Roman"/>
          <w:b/>
        </w:rPr>
        <w:t xml:space="preserve">Минтруд России в </w:t>
      </w:r>
      <w:hyperlink r:id="rId71">
        <w:r w:rsidRPr="00765823">
          <w:rPr>
            <w:rFonts w:ascii="Times New Roman" w:hAnsi="Times New Roman" w:cs="Times New Roman"/>
            <w:b/>
            <w:color w:val="0000FF"/>
          </w:rPr>
          <w:t>Письме</w:t>
        </w:r>
      </w:hyperlink>
      <w:r w:rsidRPr="00765823">
        <w:rPr>
          <w:rFonts w:ascii="Times New Roman" w:hAnsi="Times New Roman" w:cs="Times New Roman"/>
          <w:b/>
        </w:rPr>
        <w:t xml:space="preserve"> от 08.07.2021 N 14-2/ООГ-6477 разъяснил правила разделения ежегодного оплачиваемого отпуска на части.</w:t>
      </w:r>
    </w:p>
    <w:p w14:paraId="0880DC62" w14:textId="77777777" w:rsidR="00361A67" w:rsidRPr="00765823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A2D8E56" w14:textId="5AD83358" w:rsidR="00361A67" w:rsidRPr="00765823" w:rsidRDefault="00361A67" w:rsidP="00704E20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</w:rPr>
      </w:pPr>
      <w:r w:rsidRPr="00765823">
        <w:rPr>
          <w:rFonts w:ascii="Times New Roman" w:hAnsi="Times New Roman" w:cs="Times New Roman"/>
          <w:b/>
        </w:rPr>
        <w:t>Право на отпуск</w:t>
      </w:r>
    </w:p>
    <w:p w14:paraId="40BA7B51" w14:textId="77777777" w:rsidR="00361A67" w:rsidRPr="00765823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65823">
        <w:rPr>
          <w:rFonts w:ascii="Times New Roman" w:hAnsi="Times New Roman" w:cs="Times New Roman"/>
        </w:rPr>
        <w:t>Право на отпуск в первый год работы сотрудник получает, проработав в организации шесть месяцев.</w:t>
      </w:r>
    </w:p>
    <w:p w14:paraId="4D19B8DA" w14:textId="77777777" w:rsidR="00361A67" w:rsidRPr="00765823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65823">
        <w:rPr>
          <w:rFonts w:ascii="Times New Roman" w:hAnsi="Times New Roman" w:cs="Times New Roman"/>
        </w:rPr>
        <w:t>Через шесть месяцев непрерывной работы на первом году работы в компании у работника возникает право на полный отпуск (основной и дополнительный, удлиненный основной отпуск), а не на его часть пропорционально отработанному времени.</w:t>
      </w:r>
    </w:p>
    <w:p w14:paraId="6ED568A5" w14:textId="77777777" w:rsidR="00361A67" w:rsidRPr="00765823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65823">
        <w:rPr>
          <w:rFonts w:ascii="Times New Roman" w:hAnsi="Times New Roman" w:cs="Times New Roman"/>
        </w:rPr>
        <w:t>Отпуск за второй и последующие годы работы можно предоставлять в любое время рабочего года в соответствии с графиком отпусков.</w:t>
      </w:r>
    </w:p>
    <w:p w14:paraId="0C1C7FE6" w14:textId="77777777" w:rsidR="00361A67" w:rsidRPr="00765823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AA98413" w14:textId="3336AEC8" w:rsidR="00361A67" w:rsidRPr="00765823" w:rsidRDefault="00361A67" w:rsidP="00704E20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</w:rPr>
      </w:pPr>
      <w:r w:rsidRPr="00765823">
        <w:rPr>
          <w:rFonts w:ascii="Times New Roman" w:hAnsi="Times New Roman" w:cs="Times New Roman"/>
          <w:b/>
        </w:rPr>
        <w:t>О графике отпусков</w:t>
      </w:r>
    </w:p>
    <w:p w14:paraId="643CB221" w14:textId="77777777" w:rsidR="00361A67" w:rsidRPr="00765823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65823">
        <w:rPr>
          <w:rFonts w:ascii="Times New Roman" w:hAnsi="Times New Roman" w:cs="Times New Roman"/>
          <w:b/>
        </w:rPr>
        <w:t>Очередность предоставления оплачиваемых отпусков определяют ежегодно в соответствии с графиком отпусков.</w:t>
      </w:r>
      <w:r w:rsidRPr="00765823">
        <w:rPr>
          <w:rFonts w:ascii="Times New Roman" w:hAnsi="Times New Roman" w:cs="Times New Roman"/>
        </w:rPr>
        <w:t xml:space="preserve"> Его утверждает работодатель с учетом мнения выборного органа первичной профсоюзной организации.</w:t>
      </w:r>
    </w:p>
    <w:p w14:paraId="078A850B" w14:textId="77777777" w:rsidR="00361A67" w:rsidRPr="00765823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65823">
        <w:rPr>
          <w:rFonts w:ascii="Times New Roman" w:hAnsi="Times New Roman" w:cs="Times New Roman"/>
        </w:rPr>
        <w:t>Чиновники напоминают, что график отпусков обязателен как для работодателя, так и для работника.</w:t>
      </w:r>
    </w:p>
    <w:p w14:paraId="681E9D6F" w14:textId="77777777" w:rsidR="00361A67" w:rsidRPr="00765823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65823">
        <w:rPr>
          <w:rFonts w:ascii="Times New Roman" w:hAnsi="Times New Roman" w:cs="Times New Roman"/>
          <w:b/>
        </w:rPr>
        <w:t xml:space="preserve">График отпусков составляется не позднее чем за две недели до начала календарного года по </w:t>
      </w:r>
      <w:hyperlink r:id="rId72">
        <w:r w:rsidRPr="00765823">
          <w:rPr>
            <w:rFonts w:ascii="Times New Roman" w:hAnsi="Times New Roman" w:cs="Times New Roman"/>
            <w:b/>
            <w:color w:val="0000FF"/>
          </w:rPr>
          <w:t>форме N Т-7</w:t>
        </w:r>
      </w:hyperlink>
      <w:r w:rsidRPr="00765823">
        <w:rPr>
          <w:rFonts w:ascii="Times New Roman" w:hAnsi="Times New Roman" w:cs="Times New Roman"/>
        </w:rPr>
        <w:t xml:space="preserve"> (утв. Постановлением Госкомстата России от 05.01.2004 N 1). То есть крайний срок утверждения - 17 декабря. При этом график отпусков может быть утвержден и раньше, так как Трудовой </w:t>
      </w:r>
      <w:hyperlink r:id="rId73">
        <w:r w:rsidRPr="00765823">
          <w:rPr>
            <w:rFonts w:ascii="Times New Roman" w:hAnsi="Times New Roman" w:cs="Times New Roman"/>
            <w:color w:val="0000FF"/>
          </w:rPr>
          <w:t>кодекс</w:t>
        </w:r>
      </w:hyperlink>
      <w:r w:rsidRPr="00765823">
        <w:rPr>
          <w:rFonts w:ascii="Times New Roman" w:hAnsi="Times New Roman" w:cs="Times New Roman"/>
        </w:rPr>
        <w:t xml:space="preserve"> не содержит запрета на утверждение графика в более ранние сроки.</w:t>
      </w:r>
    </w:p>
    <w:p w14:paraId="798A8C21" w14:textId="77777777" w:rsidR="00361A67" w:rsidRPr="00765823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65823">
        <w:rPr>
          <w:rFonts w:ascii="Times New Roman" w:hAnsi="Times New Roman" w:cs="Times New Roman"/>
        </w:rPr>
        <w:t>Обратите внимание: запрещено не предоставлять ежегодный оплачиваемый отпуск сотруднику в течение двух лет подряд, а несовершеннолетним работникам и тем, кто занят в деятельности с вредными условиями труда, - не предоставлять отпуск совсем (</w:t>
      </w:r>
      <w:hyperlink r:id="rId74">
        <w:r w:rsidRPr="00765823">
          <w:rPr>
            <w:rFonts w:ascii="Times New Roman" w:hAnsi="Times New Roman" w:cs="Times New Roman"/>
            <w:color w:val="0000FF"/>
          </w:rPr>
          <w:t>ст. 124</w:t>
        </w:r>
      </w:hyperlink>
      <w:r w:rsidRPr="00765823">
        <w:rPr>
          <w:rFonts w:ascii="Times New Roman" w:hAnsi="Times New Roman" w:cs="Times New Roman"/>
        </w:rPr>
        <w:t xml:space="preserve"> ТК РФ).</w:t>
      </w:r>
    </w:p>
    <w:p w14:paraId="532EC1E7" w14:textId="77777777" w:rsidR="00361A67" w:rsidRPr="00765823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A44A826" w14:textId="53DBFE9B" w:rsidR="00361A67" w:rsidRPr="00765823" w:rsidRDefault="00361A67" w:rsidP="00704E20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</w:rPr>
      </w:pPr>
      <w:r w:rsidRPr="00765823">
        <w:rPr>
          <w:rFonts w:ascii="Times New Roman" w:hAnsi="Times New Roman" w:cs="Times New Roman"/>
          <w:b/>
        </w:rPr>
        <w:t>Деление отпуска на части</w:t>
      </w:r>
    </w:p>
    <w:p w14:paraId="16F39332" w14:textId="77777777" w:rsidR="00361A67" w:rsidRPr="00765823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65823">
        <w:rPr>
          <w:rFonts w:ascii="Times New Roman" w:hAnsi="Times New Roman" w:cs="Times New Roman"/>
        </w:rPr>
        <w:t>Продолжительность очередного ежегодного отпуска составляет 28 календарных дней. При этом в период отпуска не включают нерабочие праздничные дни.</w:t>
      </w:r>
    </w:p>
    <w:p w14:paraId="1962B364" w14:textId="77777777" w:rsidR="00361A67" w:rsidRPr="00765823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65823">
        <w:rPr>
          <w:rFonts w:ascii="Times New Roman" w:hAnsi="Times New Roman" w:cs="Times New Roman"/>
          <w:b/>
        </w:rPr>
        <w:t>Отпуск можно разделить на части (</w:t>
      </w:r>
      <w:hyperlink r:id="rId75">
        <w:r w:rsidRPr="00765823">
          <w:rPr>
            <w:rFonts w:ascii="Times New Roman" w:hAnsi="Times New Roman" w:cs="Times New Roman"/>
            <w:b/>
            <w:color w:val="0000FF"/>
          </w:rPr>
          <w:t>ч. 1 ст. 125</w:t>
        </w:r>
      </w:hyperlink>
      <w:r w:rsidRPr="00765823">
        <w:rPr>
          <w:rFonts w:ascii="Times New Roman" w:hAnsi="Times New Roman" w:cs="Times New Roman"/>
          <w:b/>
        </w:rPr>
        <w:t xml:space="preserve"> ТК РФ). Главное правило: хотя бы одна из частей отпуска должна быть не меньше 14 календарных дней.</w:t>
      </w:r>
    </w:p>
    <w:p w14:paraId="7A88CF14" w14:textId="77777777" w:rsidR="00361A67" w:rsidRPr="00765823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65823">
        <w:rPr>
          <w:rFonts w:ascii="Times New Roman" w:hAnsi="Times New Roman" w:cs="Times New Roman"/>
          <w:b/>
        </w:rPr>
        <w:t xml:space="preserve">Значит, одна часть обязательно 14 дней, а оставшиеся дни можно брать и более мелкими частями. Ведь Трудовой </w:t>
      </w:r>
      <w:hyperlink r:id="rId76">
        <w:r w:rsidRPr="00765823">
          <w:rPr>
            <w:rFonts w:ascii="Times New Roman" w:hAnsi="Times New Roman" w:cs="Times New Roman"/>
            <w:b/>
            <w:color w:val="0000FF"/>
          </w:rPr>
          <w:t>кодекс</w:t>
        </w:r>
      </w:hyperlink>
      <w:r w:rsidRPr="00765823">
        <w:rPr>
          <w:rFonts w:ascii="Times New Roman" w:hAnsi="Times New Roman" w:cs="Times New Roman"/>
          <w:b/>
        </w:rPr>
        <w:t xml:space="preserve"> регламентирует продолжительность только одной части отпуска.</w:t>
      </w:r>
    </w:p>
    <w:p w14:paraId="6D7D249B" w14:textId="77777777" w:rsidR="00361A67" w:rsidRPr="00765823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65823">
        <w:rPr>
          <w:rFonts w:ascii="Times New Roman" w:hAnsi="Times New Roman" w:cs="Times New Roman"/>
        </w:rPr>
        <w:t xml:space="preserve">И так как </w:t>
      </w:r>
      <w:r w:rsidRPr="00765823">
        <w:rPr>
          <w:rFonts w:ascii="Times New Roman" w:hAnsi="Times New Roman" w:cs="Times New Roman"/>
          <w:b/>
        </w:rPr>
        <w:t>установленных требований по количеству других частей отпуска, их продолжительности, а также дню (рабочему или выходному) начала отпуска нет, то эти вопросы могут быть разрешены соглашением работодателя и работника. Однако двустороннее соглашение о разделении отпуска на части должно быть достигнуто до утверждения графика отпусков. Так разъясняет Минтруд в комментируемом Письме.</w:t>
      </w:r>
    </w:p>
    <w:p w14:paraId="74F22F56" w14:textId="77777777" w:rsidR="00361A67" w:rsidRPr="00765823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C5EB628" w14:textId="39C352E1" w:rsidR="00361A67" w:rsidRPr="00361A67" w:rsidRDefault="00361A67" w:rsidP="00704E20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>Отпуск в выходной день</w:t>
      </w:r>
    </w:p>
    <w:p w14:paraId="587F1191" w14:textId="77777777" w:rsidR="00361A67" w:rsidRPr="00361A67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 xml:space="preserve">Норм, обязывающих либо запрещающих устанавливать день начала (окончания) отпуска в выходной день, в Трудовом </w:t>
      </w:r>
      <w:hyperlink r:id="rId77">
        <w:r w:rsidRPr="00361A67">
          <w:rPr>
            <w:rFonts w:ascii="Times New Roman" w:hAnsi="Times New Roman" w:cs="Times New Roman"/>
            <w:color w:val="0000FF"/>
          </w:rPr>
          <w:t>кодексе</w:t>
        </w:r>
      </w:hyperlink>
      <w:r w:rsidRPr="00361A67">
        <w:rPr>
          <w:rFonts w:ascii="Times New Roman" w:hAnsi="Times New Roman" w:cs="Times New Roman"/>
        </w:rPr>
        <w:t xml:space="preserve"> нет.</w:t>
      </w:r>
    </w:p>
    <w:p w14:paraId="1DD1DD64" w14:textId="77777777" w:rsidR="00361A67" w:rsidRPr="00361A67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 xml:space="preserve">Однако здесь напомним о </w:t>
      </w:r>
      <w:hyperlink r:id="rId78">
        <w:r w:rsidRPr="00361A67">
          <w:rPr>
            <w:rFonts w:ascii="Times New Roman" w:hAnsi="Times New Roman" w:cs="Times New Roman"/>
            <w:color w:val="0000FF"/>
          </w:rPr>
          <w:t>разъяснениях</w:t>
        </w:r>
      </w:hyperlink>
      <w:r w:rsidRPr="00361A67">
        <w:rPr>
          <w:rFonts w:ascii="Times New Roman" w:hAnsi="Times New Roman" w:cs="Times New Roman"/>
        </w:rPr>
        <w:t xml:space="preserve"> Минтруда России от 07.12.2018 N 14-2/ООГ-9754.</w:t>
      </w:r>
    </w:p>
    <w:p w14:paraId="4F31D0D7" w14:textId="154F6206" w:rsidR="00361A67" w:rsidRPr="00361A67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Чиновники отметили, что начало ежегодного оплачиваемого отпуска может выпадать на выходной и (или) нерабочий праздничный день. Вместе с тем предоставлять отпуск исключительно в выходные дни неправомерно. То есть нельзя предоставлять ежегодные оплачиваемые отпуска только на субботу и воскресенье.</w:t>
      </w:r>
    </w:p>
    <w:p w14:paraId="4525AE9B" w14:textId="77777777" w:rsidR="00361A67" w:rsidRPr="00361A67" w:rsidRDefault="00361A67" w:rsidP="00361A67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 xml:space="preserve">Е. </w:t>
      </w:r>
      <w:proofErr w:type="spellStart"/>
      <w:r w:rsidRPr="00361A67">
        <w:rPr>
          <w:rFonts w:ascii="Times New Roman" w:hAnsi="Times New Roman" w:cs="Times New Roman"/>
        </w:rPr>
        <w:t>Чимидова</w:t>
      </w:r>
      <w:proofErr w:type="spellEnd"/>
    </w:p>
    <w:p w14:paraId="51A85CBB" w14:textId="77777777" w:rsidR="00361A67" w:rsidRPr="00361A67" w:rsidRDefault="00361A67" w:rsidP="00361A67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Эксперт "НА"</w:t>
      </w:r>
    </w:p>
    <w:p w14:paraId="42FA4567" w14:textId="77777777" w:rsidR="00361A67" w:rsidRPr="00361A67" w:rsidRDefault="00361A67" w:rsidP="00361A67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lastRenderedPageBreak/>
        <w:t>Подписано в печать</w:t>
      </w:r>
    </w:p>
    <w:p w14:paraId="16456799" w14:textId="77777777" w:rsidR="00361A67" w:rsidRPr="00361A67" w:rsidRDefault="00361A67" w:rsidP="00361A67">
      <w:pPr>
        <w:pBdr>
          <w:bottom w:val="single" w:sz="6" w:space="1" w:color="auto"/>
        </w:pBdr>
        <w:spacing w:after="0" w:line="240" w:lineRule="auto"/>
        <w:ind w:firstLine="709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10.09.2021</w:t>
      </w:r>
    </w:p>
    <w:p w14:paraId="74DA3B44" w14:textId="73209929" w:rsidR="00361A67" w:rsidRPr="00361A67" w:rsidRDefault="00361A67" w:rsidP="00361A6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i/>
          <w:color w:val="0000FF"/>
        </w:rPr>
      </w:pPr>
    </w:p>
    <w:p w14:paraId="046AB2A6" w14:textId="77777777" w:rsidR="00361A67" w:rsidRPr="00361A67" w:rsidRDefault="00361A67" w:rsidP="00361A6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FF"/>
        </w:rPr>
      </w:pPr>
      <w:bookmarkStart w:id="7" w:name="_Hlk133574077"/>
      <w:bookmarkStart w:id="8" w:name="_Hlk137654565"/>
      <w:r w:rsidRPr="00361A67">
        <w:rPr>
          <w:rFonts w:ascii="Times New Roman" w:eastAsia="Times New Roman" w:hAnsi="Times New Roman" w:cs="Times New Roman"/>
        </w:rPr>
        <w:t xml:space="preserve">Документ предоставлен </w:t>
      </w:r>
      <w:hyperlink r:id="rId79" w:history="1">
        <w:r w:rsidRPr="00361A67">
          <w:rPr>
            <w:rFonts w:ascii="Times New Roman" w:eastAsia="Times New Roman" w:hAnsi="Times New Roman" w:cs="Times New Roman"/>
            <w:color w:val="0000FF"/>
          </w:rPr>
          <w:t>КонсультантПлюс</w:t>
        </w:r>
      </w:hyperlink>
      <w:bookmarkEnd w:id="7"/>
    </w:p>
    <w:bookmarkEnd w:id="8"/>
    <w:p w14:paraId="605452DB" w14:textId="77777777" w:rsidR="00361A67" w:rsidRPr="00361A67" w:rsidRDefault="00361A67" w:rsidP="00361A6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</w:p>
    <w:p w14:paraId="5274BFFE" w14:textId="1DB144FA" w:rsidR="00361A67" w:rsidRPr="00765823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A67">
        <w:rPr>
          <w:rFonts w:ascii="Times New Roman" w:hAnsi="Times New Roman" w:cs="Times New Roman"/>
          <w:b/>
        </w:rPr>
        <w:t>Вопрос</w:t>
      </w:r>
      <w:proofErr w:type="gramStart"/>
      <w:r w:rsidRPr="00361A67">
        <w:rPr>
          <w:rFonts w:ascii="Times New Roman" w:hAnsi="Times New Roman" w:cs="Times New Roman"/>
          <w:b/>
        </w:rPr>
        <w:t xml:space="preserve">: </w:t>
      </w:r>
      <w:r w:rsidRPr="00765823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765823">
        <w:rPr>
          <w:rFonts w:ascii="Times New Roman" w:hAnsi="Times New Roman" w:cs="Times New Roman"/>
          <w:b/>
          <w:sz w:val="28"/>
          <w:szCs w:val="28"/>
        </w:rPr>
        <w:t xml:space="preserve"> разделении ежегодного оплачиваемого отпуска на части.</w:t>
      </w:r>
    </w:p>
    <w:p w14:paraId="63F66191" w14:textId="77777777" w:rsidR="00361A67" w:rsidRPr="00361A67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>Ответ:</w:t>
      </w:r>
    </w:p>
    <w:p w14:paraId="5BDF6DCB" w14:textId="015B7279" w:rsidR="00361A67" w:rsidRPr="00361A67" w:rsidRDefault="00361A67" w:rsidP="00361A67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>ФЕДЕРАЛЬНАЯ СЛУЖБА ПО ТРУДУ И ЗАНЯТОСТИ</w:t>
      </w:r>
    </w:p>
    <w:p w14:paraId="2583ECAC" w14:textId="77777777" w:rsidR="00361A67" w:rsidRPr="00361A67" w:rsidRDefault="00361A67" w:rsidP="00361A67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>ПИСЬМО</w:t>
      </w:r>
    </w:p>
    <w:p w14:paraId="511B59DA" w14:textId="77777777" w:rsidR="00361A67" w:rsidRPr="00361A67" w:rsidRDefault="00361A67" w:rsidP="00361A67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  <w:b/>
        </w:rPr>
        <w:t>от 17 июля 2009 г. N 2143-6-1</w:t>
      </w:r>
    </w:p>
    <w:p w14:paraId="2152D218" w14:textId="77777777" w:rsidR="00361A67" w:rsidRPr="00361A67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152AAA7" w14:textId="77777777" w:rsidR="00361A67" w:rsidRPr="00361A67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В Правовом управлении Роструда рассмотрено письмо. Сообщаем следующее.</w:t>
      </w:r>
    </w:p>
    <w:p w14:paraId="5B698A87" w14:textId="77777777" w:rsidR="00361A67" w:rsidRPr="00765823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65823">
        <w:rPr>
          <w:rFonts w:ascii="Times New Roman" w:hAnsi="Times New Roman" w:cs="Times New Roman"/>
          <w:b/>
        </w:rPr>
        <w:t xml:space="preserve">В соответствии со </w:t>
      </w:r>
      <w:hyperlink r:id="rId80">
        <w:r w:rsidRPr="00765823">
          <w:rPr>
            <w:rFonts w:ascii="Times New Roman" w:hAnsi="Times New Roman" w:cs="Times New Roman"/>
            <w:b/>
            <w:color w:val="0000FF"/>
          </w:rPr>
          <w:t>ст. 125</w:t>
        </w:r>
      </w:hyperlink>
      <w:r w:rsidRPr="00765823">
        <w:rPr>
          <w:rFonts w:ascii="Times New Roman" w:hAnsi="Times New Roman" w:cs="Times New Roman"/>
          <w:b/>
        </w:rPr>
        <w:t xml:space="preserve"> Трудового кодекса РФ ежегодный оплачиваемый отпуск может быть разделен на части по соглашению между работником и работодателем, при этом одна из его частей должна быть не менее 14 календарных дней.</w:t>
      </w:r>
    </w:p>
    <w:p w14:paraId="7AF45048" w14:textId="77777777" w:rsidR="00361A67" w:rsidRPr="00765823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65823">
        <w:rPr>
          <w:rFonts w:ascii="Times New Roman" w:hAnsi="Times New Roman" w:cs="Times New Roman"/>
          <w:b/>
        </w:rPr>
        <w:t>Законодательство не устанавливает, на сколько частей допускается деление отпуска. В этой связи оставшиеся дни отпуска могут быть разделены на любое количество частей (например, два дня, пять дней, восемь дней и т.д.), если работник и работодатель достигнут соглашения по этому вопросу.</w:t>
      </w:r>
    </w:p>
    <w:p w14:paraId="09B8CD66" w14:textId="77777777" w:rsidR="00361A67" w:rsidRPr="00361A67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В то же время за короткий срок работник не сможет полноценно отдохнуть и восстановить силы, поэтому чрезмерно отпуск дробить не рекомендуется.</w:t>
      </w:r>
    </w:p>
    <w:p w14:paraId="11AC839F" w14:textId="77777777" w:rsidR="00361A67" w:rsidRPr="00765823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61A67">
        <w:rPr>
          <w:rFonts w:ascii="Times New Roman" w:hAnsi="Times New Roman" w:cs="Times New Roman"/>
        </w:rPr>
        <w:t xml:space="preserve">Следует иметь в виду, что </w:t>
      </w:r>
      <w:r w:rsidRPr="00765823">
        <w:rPr>
          <w:rFonts w:ascii="Times New Roman" w:hAnsi="Times New Roman" w:cs="Times New Roman"/>
          <w:b/>
        </w:rPr>
        <w:t>работодатель не вправе самостоятельно решить вопрос не только о разделении ежегодного оплачиваемого отпуска на части, но и о продолжительности этих частей (в частности, в обязательном порядке требовать от работника включения в отпуск выходных дней). Этот вопрос решается только по соглашению сторон трудового договора.</w:t>
      </w:r>
    </w:p>
    <w:p w14:paraId="22421BC4" w14:textId="77777777" w:rsidR="00361A67" w:rsidRPr="00361A67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Таким образом, при предоставлении работнику части отпуска, например, продолжительностью два календарных дня (четверг и пятница) в соответствии с его заявлением выходные дни в него (в отпуск) не включаются.</w:t>
      </w:r>
    </w:p>
    <w:p w14:paraId="5D300019" w14:textId="77777777" w:rsidR="00361A67" w:rsidRPr="00361A67" w:rsidRDefault="00361A67" w:rsidP="00361A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580AD61" w14:textId="77777777" w:rsidR="00361A67" w:rsidRPr="00361A67" w:rsidRDefault="00361A67" w:rsidP="00361A67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Начальник правового управления</w:t>
      </w:r>
    </w:p>
    <w:p w14:paraId="0488241B" w14:textId="77777777" w:rsidR="00361A67" w:rsidRPr="00361A67" w:rsidRDefault="00361A67" w:rsidP="00361A67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А.В.АНОХИН</w:t>
      </w:r>
    </w:p>
    <w:p w14:paraId="75DDC652" w14:textId="77777777" w:rsidR="00361A67" w:rsidRPr="00361A67" w:rsidRDefault="00361A67" w:rsidP="00361A67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61A67">
        <w:rPr>
          <w:rFonts w:ascii="Times New Roman" w:hAnsi="Times New Roman" w:cs="Times New Roman"/>
        </w:rPr>
        <w:t>17.07.2009</w:t>
      </w:r>
    </w:p>
    <w:p w14:paraId="580E1F90" w14:textId="77777777" w:rsidR="00361A67" w:rsidRPr="00361A67" w:rsidRDefault="00361A67" w:rsidP="00361A67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30DDC72F" w14:textId="77777777" w:rsidR="00361A67" w:rsidRPr="00361A67" w:rsidRDefault="00361A67" w:rsidP="00361A67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472F10D1" w14:textId="77777777" w:rsidR="00361A67" w:rsidRPr="00361A67" w:rsidRDefault="00361A67" w:rsidP="00361A67">
      <w:pPr>
        <w:pBdr>
          <w:bottom w:val="single" w:sz="6" w:space="0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FF242AF" w14:textId="5D8AA2A4" w:rsidR="00704E20" w:rsidRPr="00704E20" w:rsidRDefault="00631787" w:rsidP="00704E20">
      <w:pPr>
        <w:spacing w:after="0" w:line="240" w:lineRule="auto"/>
        <w:ind w:firstLine="709"/>
        <w:rPr>
          <w:rFonts w:ascii="Times New Roman" w:hAnsi="Times New Roman" w:cs="Times New Roman"/>
        </w:rPr>
      </w:pPr>
      <w:hyperlink r:id="rId81">
        <w:r w:rsidR="00704E20" w:rsidRPr="00704E20">
          <w:rPr>
            <w:rFonts w:ascii="Times New Roman" w:hAnsi="Times New Roman" w:cs="Times New Roman"/>
            <w:i/>
            <w:color w:val="0000FF"/>
          </w:rPr>
          <w:br/>
          <w:t xml:space="preserve">Тематический выпуск: Трудовые отношения в вопросах и ответах (Прокопьева Д.Б., Зубарева С.А., Тюрина А.В., </w:t>
        </w:r>
        <w:proofErr w:type="spellStart"/>
        <w:r w:rsidR="00704E20" w:rsidRPr="00704E20">
          <w:rPr>
            <w:rFonts w:ascii="Times New Roman" w:hAnsi="Times New Roman" w:cs="Times New Roman"/>
            <w:i/>
            <w:color w:val="0000FF"/>
          </w:rPr>
          <w:t>Макалкин</w:t>
        </w:r>
        <w:proofErr w:type="spellEnd"/>
        <w:r w:rsidR="00704E20" w:rsidRPr="00704E20">
          <w:rPr>
            <w:rFonts w:ascii="Times New Roman" w:hAnsi="Times New Roman" w:cs="Times New Roman"/>
            <w:i/>
            <w:color w:val="0000FF"/>
          </w:rPr>
          <w:t xml:space="preserve"> И.А.) ("Экономико-правовой бюллетень", 2010, N 6) {КонсультантПлюс}</w:t>
        </w:r>
      </w:hyperlink>
      <w:r w:rsidR="00704E20" w:rsidRPr="00704E20">
        <w:rPr>
          <w:rFonts w:ascii="Times New Roman" w:hAnsi="Times New Roman" w:cs="Times New Roman"/>
        </w:rPr>
        <w:br/>
        <w:t>…</w:t>
      </w:r>
    </w:p>
    <w:p w14:paraId="1127EED8" w14:textId="77777777" w:rsidR="00704E20" w:rsidRPr="00704E20" w:rsidRDefault="00704E20" w:rsidP="00704E2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</w:p>
    <w:p w14:paraId="31D26D51" w14:textId="72C59411" w:rsidR="00704E20" w:rsidRPr="00704E20" w:rsidRDefault="00704E20" w:rsidP="00704E20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</w:rPr>
      </w:pPr>
      <w:r w:rsidRPr="00704E20">
        <w:rPr>
          <w:rFonts w:ascii="Times New Roman" w:hAnsi="Times New Roman" w:cs="Times New Roman"/>
          <w:b/>
        </w:rPr>
        <w:t>ЕЖЕГОДНЫЙ ОПЛАЧИВАЕМЫЙ ОТПУСК</w:t>
      </w:r>
    </w:p>
    <w:p w14:paraId="70B89596" w14:textId="77777777" w:rsidR="00704E20" w:rsidRPr="00704E20" w:rsidRDefault="00704E20" w:rsidP="00704E20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</w:rPr>
      </w:pPr>
      <w:r w:rsidRPr="00704E20">
        <w:rPr>
          <w:rFonts w:ascii="Times New Roman" w:hAnsi="Times New Roman" w:cs="Times New Roman"/>
          <w:b/>
        </w:rPr>
        <w:t>Включаются ли выходные дни в часть отпуска?</w:t>
      </w:r>
    </w:p>
    <w:p w14:paraId="744FA189" w14:textId="77777777" w:rsidR="00704E20" w:rsidRPr="00704E20" w:rsidRDefault="00704E20" w:rsidP="00704E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B8D590D" w14:textId="622F1CB9" w:rsidR="00704E20" w:rsidRPr="00704E20" w:rsidRDefault="00704E20" w:rsidP="00704E2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04E20">
        <w:rPr>
          <w:rFonts w:ascii="Times New Roman" w:hAnsi="Times New Roman" w:cs="Times New Roman"/>
          <w:b/>
        </w:rPr>
        <w:t>Вопрос</w:t>
      </w:r>
      <w:proofErr w:type="gramStart"/>
      <w:r w:rsidRPr="00704E20">
        <w:rPr>
          <w:rFonts w:ascii="Times New Roman" w:hAnsi="Times New Roman" w:cs="Times New Roman"/>
          <w:b/>
        </w:rPr>
        <w:t xml:space="preserve">: </w:t>
      </w:r>
      <w:r w:rsidRPr="00704E20">
        <w:rPr>
          <w:rFonts w:ascii="Times New Roman" w:hAnsi="Times New Roman" w:cs="Times New Roman"/>
          <w:b/>
          <w:sz w:val="28"/>
          <w:szCs w:val="28"/>
        </w:rPr>
        <w:t>При</w:t>
      </w:r>
      <w:proofErr w:type="gramEnd"/>
      <w:r w:rsidRPr="00704E20">
        <w:rPr>
          <w:rFonts w:ascii="Times New Roman" w:hAnsi="Times New Roman" w:cs="Times New Roman"/>
          <w:b/>
          <w:sz w:val="28"/>
          <w:szCs w:val="28"/>
        </w:rPr>
        <w:t xml:space="preserve"> составлении графика отпусков на 2010 г. я разбила отпуск на четыре части: 14, 5, 5 и 4 календарных дня. В последних трех случаях с учетом выходных и праздничных дней у меня получалось по неделе отдыха. Но начальник настаивает на двух отпусках по семь дней. Законодательных ограничений я на этот счет не нашла. Как обосновать свою правоту?</w:t>
      </w:r>
    </w:p>
    <w:p w14:paraId="689E0FA7" w14:textId="77777777" w:rsidR="00704E20" w:rsidRPr="00704E20" w:rsidRDefault="00704E20" w:rsidP="00704E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04E20">
        <w:rPr>
          <w:rFonts w:ascii="Times New Roman" w:hAnsi="Times New Roman" w:cs="Times New Roman"/>
          <w:b/>
        </w:rPr>
        <w:t xml:space="preserve">Порядок разделения отпуска на части определяется соглашением сторон трудового договора с учетом норм </w:t>
      </w:r>
      <w:hyperlink r:id="rId82">
        <w:r w:rsidRPr="00704E20">
          <w:rPr>
            <w:rFonts w:ascii="Times New Roman" w:hAnsi="Times New Roman" w:cs="Times New Roman"/>
            <w:b/>
            <w:color w:val="0000FF"/>
          </w:rPr>
          <w:t>ст. 125</w:t>
        </w:r>
      </w:hyperlink>
      <w:r w:rsidRPr="00704E20">
        <w:rPr>
          <w:rFonts w:ascii="Times New Roman" w:hAnsi="Times New Roman" w:cs="Times New Roman"/>
          <w:b/>
        </w:rPr>
        <w:t xml:space="preserve"> ТК РФ, в соответствии с которой хотя бы одна из частей отпуска должна быть не менее 14 календарных дней.</w:t>
      </w:r>
    </w:p>
    <w:p w14:paraId="12CB61E5" w14:textId="77777777" w:rsidR="00704E20" w:rsidRPr="00704E20" w:rsidRDefault="00704E20" w:rsidP="00704E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04E20">
        <w:rPr>
          <w:rFonts w:ascii="Times New Roman" w:hAnsi="Times New Roman" w:cs="Times New Roman"/>
        </w:rPr>
        <w:lastRenderedPageBreak/>
        <w:t xml:space="preserve">В </w:t>
      </w:r>
      <w:hyperlink r:id="rId83">
        <w:r w:rsidRPr="00704E20">
          <w:rPr>
            <w:rFonts w:ascii="Times New Roman" w:hAnsi="Times New Roman" w:cs="Times New Roman"/>
            <w:color w:val="0000FF"/>
          </w:rPr>
          <w:t>ТК</w:t>
        </w:r>
      </w:hyperlink>
      <w:r w:rsidRPr="00704E20">
        <w:rPr>
          <w:rFonts w:ascii="Times New Roman" w:hAnsi="Times New Roman" w:cs="Times New Roman"/>
        </w:rPr>
        <w:t xml:space="preserve"> РФ не установлено количество частей, на которые можно разделить ежегодный отпуск, и продолжительность каждой части, поэтому вопрос о разделении ежегодного отпуска на части определяется по соглашению между работником и работодателем с учетом указанной </w:t>
      </w:r>
      <w:hyperlink r:id="rId84">
        <w:r w:rsidRPr="00704E20">
          <w:rPr>
            <w:rFonts w:ascii="Times New Roman" w:hAnsi="Times New Roman" w:cs="Times New Roman"/>
            <w:color w:val="0000FF"/>
          </w:rPr>
          <w:t>нормы</w:t>
        </w:r>
      </w:hyperlink>
      <w:r w:rsidRPr="00704E20">
        <w:rPr>
          <w:rFonts w:ascii="Times New Roman" w:hAnsi="Times New Roman" w:cs="Times New Roman"/>
        </w:rPr>
        <w:t>.</w:t>
      </w:r>
    </w:p>
    <w:p w14:paraId="1F775B12" w14:textId="77777777" w:rsidR="00704E20" w:rsidRPr="00704E20" w:rsidRDefault="00704E20" w:rsidP="00704E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04E20">
        <w:rPr>
          <w:rFonts w:ascii="Times New Roman" w:hAnsi="Times New Roman" w:cs="Times New Roman"/>
        </w:rPr>
        <w:t xml:space="preserve">При продолжительности ежегодного отпуска 44 календарных дня и более он может быть разделен таким образом, чтобы </w:t>
      </w:r>
      <w:r w:rsidRPr="00704E20">
        <w:rPr>
          <w:rFonts w:ascii="Times New Roman" w:hAnsi="Times New Roman" w:cs="Times New Roman"/>
          <w:b/>
        </w:rPr>
        <w:t>одна часть была не менее 14 календарных дней. Оставшиеся дни отпуска делятся по соглашению сторон.</w:t>
      </w:r>
    </w:p>
    <w:p w14:paraId="40ED82F4" w14:textId="77777777" w:rsidR="00704E20" w:rsidRPr="00704E20" w:rsidRDefault="00704E20" w:rsidP="00704E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04E20">
        <w:rPr>
          <w:rFonts w:ascii="Times New Roman" w:hAnsi="Times New Roman" w:cs="Times New Roman"/>
        </w:rPr>
        <w:t xml:space="preserve">Работник может взять часть отпуска продолжительностью от одного до пяти календарных дней без включения в него выходных при условии, что работодатель не возражает. Но если работодатель не согласен с порядком разделения отпуска, предложенным работником, он не обязан предоставлять работнику отпуск в таком порядке. </w:t>
      </w:r>
      <w:r w:rsidRPr="00704E20">
        <w:rPr>
          <w:rFonts w:ascii="Times New Roman" w:hAnsi="Times New Roman" w:cs="Times New Roman"/>
          <w:b/>
        </w:rPr>
        <w:t>Если работник и работодатель не пришли к соглашению о порядке разделения отпуска на части, работник может использовать свой отпуск только в полном объеме.</w:t>
      </w:r>
    </w:p>
    <w:p w14:paraId="704F7CA2" w14:textId="3C4A892F" w:rsidR="00B967B7" w:rsidRDefault="00704E20" w:rsidP="00361A67">
      <w:pPr>
        <w:pBdr>
          <w:bottom w:val="single" w:sz="6" w:space="1" w:color="auto"/>
        </w:pBd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</w:rPr>
      </w:pPr>
      <w:r w:rsidRPr="00704E20">
        <w:rPr>
          <w:rFonts w:ascii="Times New Roman" w:eastAsia="Calibri" w:hAnsi="Times New Roman" w:cs="Times New Roman"/>
        </w:rPr>
        <w:t>…</w:t>
      </w:r>
    </w:p>
    <w:p w14:paraId="4975E7CB" w14:textId="77777777" w:rsidR="00704E20" w:rsidRPr="00704E20" w:rsidRDefault="00704E20" w:rsidP="00361A67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</w:rPr>
      </w:pPr>
    </w:p>
    <w:sectPr w:rsidR="00704E20" w:rsidRPr="00704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E4858"/>
    <w:multiLevelType w:val="multilevel"/>
    <w:tmpl w:val="4A96F48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F14DB3"/>
    <w:multiLevelType w:val="multilevel"/>
    <w:tmpl w:val="135022E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E55A74"/>
    <w:multiLevelType w:val="multilevel"/>
    <w:tmpl w:val="D7381CF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1B2E2F"/>
    <w:multiLevelType w:val="multilevel"/>
    <w:tmpl w:val="E50EC6E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6B146FD"/>
    <w:multiLevelType w:val="multilevel"/>
    <w:tmpl w:val="593A9F5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ED16FF5"/>
    <w:multiLevelType w:val="multilevel"/>
    <w:tmpl w:val="D096AA3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F7639A3"/>
    <w:multiLevelType w:val="multilevel"/>
    <w:tmpl w:val="B2D87FC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A890226"/>
    <w:multiLevelType w:val="multilevel"/>
    <w:tmpl w:val="13B0926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16171A"/>
    <w:multiLevelType w:val="multilevel"/>
    <w:tmpl w:val="0322859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1FD3CC5"/>
    <w:multiLevelType w:val="multilevel"/>
    <w:tmpl w:val="455EA9C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3E27AA6"/>
    <w:multiLevelType w:val="multilevel"/>
    <w:tmpl w:val="FAB0F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ED4C28"/>
    <w:multiLevelType w:val="multilevel"/>
    <w:tmpl w:val="A5E8400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9"/>
    <w:lvlOverride w:ilvl="0">
      <w:startOverride w:val="1"/>
    </w:lvlOverride>
  </w:num>
  <w:num w:numId="5">
    <w:abstractNumId w:val="8"/>
    <w:lvlOverride w:ilvl="0">
      <w:startOverride w:val="1"/>
    </w:lvlOverride>
  </w:num>
  <w:num w:numId="6">
    <w:abstractNumId w:val="7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1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F4"/>
    <w:rsid w:val="00072E5D"/>
    <w:rsid w:val="000E0DAF"/>
    <w:rsid w:val="00101940"/>
    <w:rsid w:val="00150BD6"/>
    <w:rsid w:val="0021700E"/>
    <w:rsid w:val="00232D55"/>
    <w:rsid w:val="00242ACA"/>
    <w:rsid w:val="00243034"/>
    <w:rsid w:val="002F41ED"/>
    <w:rsid w:val="00361A67"/>
    <w:rsid w:val="003A0F66"/>
    <w:rsid w:val="003D6E3F"/>
    <w:rsid w:val="00482B40"/>
    <w:rsid w:val="004B69B9"/>
    <w:rsid w:val="005B3C58"/>
    <w:rsid w:val="00631787"/>
    <w:rsid w:val="006770F2"/>
    <w:rsid w:val="00695EF3"/>
    <w:rsid w:val="00704E20"/>
    <w:rsid w:val="00765823"/>
    <w:rsid w:val="007A0AF4"/>
    <w:rsid w:val="007B0504"/>
    <w:rsid w:val="007B2B68"/>
    <w:rsid w:val="007D3B15"/>
    <w:rsid w:val="00895F8F"/>
    <w:rsid w:val="00A24F3F"/>
    <w:rsid w:val="00B4449E"/>
    <w:rsid w:val="00B967B7"/>
    <w:rsid w:val="00C57A01"/>
    <w:rsid w:val="00C64C05"/>
    <w:rsid w:val="00CB6274"/>
    <w:rsid w:val="00E51351"/>
    <w:rsid w:val="00FE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035E8"/>
  <w15:chartTrackingRefBased/>
  <w15:docId w15:val="{CD5622CE-13A8-4EE5-955F-C11F4DDA9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2AC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0B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072E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4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8466">
          <w:marLeft w:val="525"/>
          <w:marRight w:val="525"/>
          <w:marTop w:val="12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5314">
          <w:marLeft w:val="0"/>
          <w:marRight w:val="0"/>
          <w:marTop w:val="9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9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002883">
                  <w:marLeft w:val="0"/>
                  <w:marRight w:val="0"/>
                  <w:marTop w:val="33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1753D2B38ED2A1415FC2C1C1C22DBADB7FA819AB6CCAA8AD18FA2720F452ACBC09259FA771CC31FE88A2261696BC11A9AFF2F17D3142BBr6X7E" TargetMode="External"/><Relationship Id="rId21" Type="http://schemas.openxmlformats.org/officeDocument/2006/relationships/hyperlink" Target="consultantplus://offline/ref=1753D2B38ED2A1415FC2C1C1C22DBADB7FAB12A96DC4F5A710A32B22F35DF3AB0E6C93A671CB3BF887FD230387E41CAFB7ECF6642D40B966rAX3E" TargetMode="External"/><Relationship Id="rId42" Type="http://schemas.openxmlformats.org/officeDocument/2006/relationships/hyperlink" Target="consultantplus://offline/ref=1B3769F00E18B1BFD89FC09EFA7BC7E17B7ACC05EAC9F70259B86A8054E57A687D7998EED389F44FB6A41B9E95ED5FD8729E78AF9B4CF92BzCk8D" TargetMode="External"/><Relationship Id="rId47" Type="http://schemas.openxmlformats.org/officeDocument/2006/relationships/hyperlink" Target="consultantplus://offline/ref=C6C7645953F50E44B2ACCD2A53AE881CABAAE34C07DE72411CB2F21679437502C081F50D3A99895966B488F7D6FEDA17AAB8E106E5EC20F6JDfDD" TargetMode="External"/><Relationship Id="rId63" Type="http://schemas.openxmlformats.org/officeDocument/2006/relationships/hyperlink" Target="consultantplus://offline/ref=0052A40F12C462D85133FC043727A49D34001026BCA01C46EED751D3E1D26B6840B16EF2A1BAA560A2231FCABAc2pDD" TargetMode="External"/><Relationship Id="rId68" Type="http://schemas.openxmlformats.org/officeDocument/2006/relationships/hyperlink" Target="consultantplus://offline/ref=0BE225AA7D836DE307FD94792E6C6D5B223CA5C94018338CE90EA251E569CFCB86B26C8738B98058EF029831238468DC085646A63F9662D60CgFD" TargetMode="External"/><Relationship Id="rId84" Type="http://schemas.openxmlformats.org/officeDocument/2006/relationships/hyperlink" Target="consultantplus://offline/ref=FA120FA56BBCB4CB3A11A126A6511A439020D5B891B82D0926B917D7487217C8E57731BD139AD2A73B166A76EF61756E35A63E9A647BA9Z1L4E" TargetMode="External"/><Relationship Id="rId16" Type="http://schemas.openxmlformats.org/officeDocument/2006/relationships/hyperlink" Target="consultantplus://offline/ref=1753D2B38ED2A1415FC2DCD5D04580DD25A21AAC6AC6FBF847A17A77FD58FBFB467CDDE37CCA33FD83F7775997E055FABCF2F07D3345A766A096rFX3E" TargetMode="External"/><Relationship Id="rId11" Type="http://schemas.openxmlformats.org/officeDocument/2006/relationships/hyperlink" Target="consultantplus://offline/ref=0526EAB573A984A5ABBAF719B55A6D4EDF2DD368FB8AFE76F6DF29531198AE4B26D21C5B0349A89B43E22AC32669B140781962A674C26Dr6f9D" TargetMode="External"/><Relationship Id="rId32" Type="http://schemas.openxmlformats.org/officeDocument/2006/relationships/hyperlink" Target="https://www.consultant.ru" TargetMode="External"/><Relationship Id="rId37" Type="http://schemas.openxmlformats.org/officeDocument/2006/relationships/hyperlink" Target="consultantplus://offline/ref=1B3769F00E18B1BFD89FC09EFA7BC7E17B7ACC05EAC9F70259B86A8054E57A687D7998EED389FB43BBA41B9E95ED5FD8729E78AF9B4CF92BzCk8D" TargetMode="External"/><Relationship Id="rId53" Type="http://schemas.openxmlformats.org/officeDocument/2006/relationships/hyperlink" Target="https://www.consultant.ru" TargetMode="External"/><Relationship Id="rId58" Type="http://schemas.openxmlformats.org/officeDocument/2006/relationships/hyperlink" Target="consultantplus://offline/ref=0052A40F12C462D85133FC043727A49D330F1A26B9AA414CE68E5DD1E6DD347F55F83AFFA1BEB961AE694C8EED23D242B7B0309DCA9070c7p3D" TargetMode="External"/><Relationship Id="rId74" Type="http://schemas.openxmlformats.org/officeDocument/2006/relationships/hyperlink" Target="consultantplus://offline/ref=81E739772CE4190E117CEEDEF42D8CA33A863B40F21F13E1E53CCEDCE3566AF400739606800B92408D6AE770F552AD548932D0FFEECC8249ZBn0D" TargetMode="External"/><Relationship Id="rId79" Type="http://schemas.openxmlformats.org/officeDocument/2006/relationships/hyperlink" Target="https://www.consultant.ru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consultantplus://offline/ref=1753D2B38ED2A1415FC2C1C1C22DBADB7FAB12A96DC4F5A710A32B22F35DF3AB0E6C93A173CD38A9D2B2225FC3B70FAFB6ECF46331r4X1E" TargetMode="External"/><Relationship Id="rId14" Type="http://schemas.openxmlformats.org/officeDocument/2006/relationships/hyperlink" Target="consultantplus://offline/ref=1753D2B38ED2A1415FC2C1C1C22DBADB7FAB12A96DC4F5A710A32B22F35DF3AB0E6C93A671CB3BF887FD230387E41CAFB7ECF6642D40B966rAX3E" TargetMode="External"/><Relationship Id="rId22" Type="http://schemas.openxmlformats.org/officeDocument/2006/relationships/hyperlink" Target="consultantplus://offline/ref=1753D2B38ED2A1415FC2C1C1C22DBADB7FAB12A96DC4F5A710A32B22F35DF3AB0E6C93A671CB3BF887FD230387E41CAFB7ECF6642D40B966rAX3E" TargetMode="External"/><Relationship Id="rId27" Type="http://schemas.openxmlformats.org/officeDocument/2006/relationships/hyperlink" Target="consultantplus://offline/ref=1753D2B38ED2A1415FC2C1C1C22DBADB7FA819AB6CCAA8AD18FA2720F452ACBC09259FA771C931FC88A2261696BC11A9AFF2F17D3142BBr6X7E" TargetMode="External"/><Relationship Id="rId30" Type="http://schemas.openxmlformats.org/officeDocument/2006/relationships/hyperlink" Target="consultantplus://offline/ref=1753D2B38ED2A1415FC2C1C1C22DBADB7FAB12A96DC4F5A710A32B22F35DF3AB0E6C93A671CA36FE85FD230387E41CAFB7ECF6642D40B966rAX3E" TargetMode="External"/><Relationship Id="rId35" Type="http://schemas.openxmlformats.org/officeDocument/2006/relationships/hyperlink" Target="consultantplus://offline/ref=1B3769F00E18B1BFD89FC09EFA7BC7E17B7ACB03EDC1F70259B86A8054E57A687D7998EED389FC4BB7A41B9E95ED5FD8729E78AF9B4CF92BzCk8D" TargetMode="External"/><Relationship Id="rId43" Type="http://schemas.openxmlformats.org/officeDocument/2006/relationships/hyperlink" Target="consultantplus://offline/ref=1B3769F00E18B1BFD89FC09EFA7BC7E17B7ACC05EAC9F70259B86A8054E57A687D7998EED389FB43BBA41B9E95ED5FD8729E78AF9B4CF92BzCk8D" TargetMode="External"/><Relationship Id="rId48" Type="http://schemas.openxmlformats.org/officeDocument/2006/relationships/hyperlink" Target="consultantplus://offline/ref=C6C7645953F50E44B2ACCD2A53AE881CABAAE34C07DE72411CB2F21679437502C081F50D3A99895C60B488F7D6FEDA17AAB8E106E5EC20F6JDfDD" TargetMode="External"/><Relationship Id="rId56" Type="http://schemas.openxmlformats.org/officeDocument/2006/relationships/hyperlink" Target="consultantplus://offline/ref=0052A40F12C462D85133E110254F9E9B69051A21B8A91E14B9D50086EFD763381AA16ABBF4B1BB66BB3D1AD4BA2ED0c4p7D" TargetMode="External"/><Relationship Id="rId64" Type="http://schemas.openxmlformats.org/officeDocument/2006/relationships/hyperlink" Target="consultantplus://offline/ref=0052A40F12C462D85133E110254F9E9B69051921BFA61219B9D50086EFD763381AA16ABBF4B1BB66BB3D1AD4BA2ED0c4p7D" TargetMode="External"/><Relationship Id="rId69" Type="http://schemas.openxmlformats.org/officeDocument/2006/relationships/hyperlink" Target="https://www.consultant.ru" TargetMode="External"/><Relationship Id="rId77" Type="http://schemas.openxmlformats.org/officeDocument/2006/relationships/hyperlink" Target="consultantplus://offline/ref=81E739772CE4190E117CEEDEF42D8CA33A863B40F21F13E1E53CCEDCE3566AF41273CE0A800D8445887FB121B3Z0n4D" TargetMode="External"/><Relationship Id="rId8" Type="http://schemas.openxmlformats.org/officeDocument/2006/relationships/hyperlink" Target="consultantplus://offline/ref=3F18FB700C053A73791D3FC6593FCA7F38030A203B8D512EB67DD77AFDA8DFD0D73AABA6CE2451CEEF670DDB97CF55B1ACBDB57B9ED88D87W9m6D" TargetMode="External"/><Relationship Id="rId51" Type="http://schemas.openxmlformats.org/officeDocument/2006/relationships/hyperlink" Target="consultantplus://offline/ref=C6C7645953F50E44B2ACCD2A53AE881CABAAE34C07DE72411CB2F21679437502C081F50D3890835736EE98F39FABD109ACA1FF03FBECJ2f3D" TargetMode="External"/><Relationship Id="rId72" Type="http://schemas.openxmlformats.org/officeDocument/2006/relationships/hyperlink" Target="consultantplus://offline/ref=81E739772CE4190E117CEEDEF42D8CA33D893140F7154EEBED65C2DEE45935E3073A9A07800998448435E265E40AA052912CD7E6F2CE80Z4n8D" TargetMode="External"/><Relationship Id="rId80" Type="http://schemas.openxmlformats.org/officeDocument/2006/relationships/hyperlink" Target="consultantplus://offline/ref=CBBCB9DCD61CFF36D94A6719C4F261934C0D22409884868E654226FE690B39F4050D8B340D2119706BBD0BAE57B937A1C97B1D03B8144Af5u4D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0526EAB573A984A5ABBAEB1AAB5A6D4ED92DD866F980A37CFE8625511697F15C219B105A034BAA9A4BBD2FD63731BC46600765BF68C06F68rCfED" TargetMode="External"/><Relationship Id="rId17" Type="http://schemas.openxmlformats.org/officeDocument/2006/relationships/hyperlink" Target="consultantplus://offline/ref=1753D2B38ED2A1415FC2DDCBD759EF8876AB1CAD60C3F5A710A32B22F35DF3AB1C6CCBAA71CD2DFD84E87552C1rBX2E" TargetMode="External"/><Relationship Id="rId25" Type="http://schemas.openxmlformats.org/officeDocument/2006/relationships/hyperlink" Target="consultantplus://offline/ref=1753D2B38ED2A1415FC2C1C1C22DBADB7FA819AB6CCAA8AD18FA2720F452ACBC09259FA771CC31FD88A2261696BC11A9AFF2F17D3142BBr6X7E" TargetMode="External"/><Relationship Id="rId33" Type="http://schemas.openxmlformats.org/officeDocument/2006/relationships/hyperlink" Target="consultantplus://offline/ref=1B3769F00E18B1BFD89FC09EFA7BC7E17B7ACC05EAC9F70259B86A8054E57A687D7998EED389F44FB6A41B9E95ED5FD8729E78AF9B4CF92BzCk8D" TargetMode="External"/><Relationship Id="rId38" Type="http://schemas.openxmlformats.org/officeDocument/2006/relationships/hyperlink" Target="consultantplus://offline/ref=1B3769F00E18B1BFD89FC09EFA7BC7E17B7ACC05EAC9F70259B86A8054E57A687D7998EED389F44EB2A41B9E95ED5FD8729E78AF9B4CF92BzCk8D" TargetMode="External"/><Relationship Id="rId46" Type="http://schemas.openxmlformats.org/officeDocument/2006/relationships/hyperlink" Target="consultantplus://offline/ref=C6C7645953F50E44B2ACCD2A53AE881CACABE64803D42F4B14EBFE147E4C2A15C7C8F90C3A9B835D69EB8DE2C7A6D711B2A6E61FF9EE22JFf7D" TargetMode="External"/><Relationship Id="rId59" Type="http://schemas.openxmlformats.org/officeDocument/2006/relationships/hyperlink" Target="consultantplus://offline/ref=0052A40F12C462D85133FC043727A49D34001026BCA01C46EED751D3E1D26B6852B136FEA3B5B96BF16C599FB52ED45AA9B72981C892c7p1D" TargetMode="External"/><Relationship Id="rId67" Type="http://schemas.openxmlformats.org/officeDocument/2006/relationships/hyperlink" Target="consultantplus://offline/ref=0BE225AA7D836DE307FD94792E6C6D5B223CA5C94018338CE90EA251E569CFCB86B26C8730B98B56BF5888356AD163C20E4F58A3219606g1D" TargetMode="External"/><Relationship Id="rId20" Type="http://schemas.openxmlformats.org/officeDocument/2006/relationships/hyperlink" Target="consultantplus://offline/ref=1753D2B38ED2A1415FC2C1C1C22DBADB7FAB12A96DC4F5A710A32B22F35DF3AB0E6C93A572C930F6D7A73307CEB117B1B1F5E8613340rBXAE" TargetMode="External"/><Relationship Id="rId41" Type="http://schemas.openxmlformats.org/officeDocument/2006/relationships/hyperlink" Target="consultantplus://offline/ref=1B3769F00E18B1BFD89FC09EFA7BC7E17B7ACC05EAC9F70259B86A8054E57A687D7998EED389F44FB6A41B9E95ED5FD8729E78AF9B4CF92BzCk8D" TargetMode="External"/><Relationship Id="rId54" Type="http://schemas.openxmlformats.org/officeDocument/2006/relationships/hyperlink" Target="consultantplus://offline/ref=0052A40F12C462D85133FC043727A49D34001026BCA01C46EED751D3E1D26B6852B136FEA1BCB365A136499BFC7BDF44AFAE3784D6927272cDp2D" TargetMode="External"/><Relationship Id="rId62" Type="http://schemas.openxmlformats.org/officeDocument/2006/relationships/hyperlink" Target="consultantplus://offline/ref=0052A40F12C462D85133E110254F9E9B69051A21B8A91E14B9D50086EFD763381AA16ABBF4B1BB66BB3D1AD4BA2ED0c4p7D" TargetMode="External"/><Relationship Id="rId70" Type="http://schemas.openxmlformats.org/officeDocument/2006/relationships/hyperlink" Target="consultantplus://offline/ref=81E739772CE4190E117CF3CAE645B6A567833147F61611B3B23E9F89ED5362A44863CA43D5069A439161B43FB307A2Z5n7D" TargetMode="External"/><Relationship Id="rId75" Type="http://schemas.openxmlformats.org/officeDocument/2006/relationships/hyperlink" Target="consultantplus://offline/ref=81E739772CE4190E117CEEDEF42D8CA33A863B40F21F13E1E53CCEDCE3566AF400739606800B92408B6AE770F552AD548932D0FFEECC8249ZBn0D" TargetMode="External"/><Relationship Id="rId83" Type="http://schemas.openxmlformats.org/officeDocument/2006/relationships/hyperlink" Target="consultantplus://offline/ref=FA120FA56BBCB4CB3A11A126A6511A439020D5B891B82D0926B917D7487217DAE52F3DBD158CD7A32E403B30ZBL9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consultantugra.ru/klientam/goryachaya-liniya/reglament-linii-konsultacij/" TargetMode="External"/><Relationship Id="rId15" Type="http://schemas.openxmlformats.org/officeDocument/2006/relationships/hyperlink" Target="consultantplus://offline/ref=1753D2B38ED2A1415FC2DCD5D04580DD25A219AC6DC9F7F547A17A77FD58FBFB467CCFE324C633FB9DF6704CC1B113rAXCE" TargetMode="External"/><Relationship Id="rId23" Type="http://schemas.openxmlformats.org/officeDocument/2006/relationships/hyperlink" Target="consultantplus://offline/ref=1753D2B38ED2A1415FC2C1C1C22DBADB7FA819AB6CCAA8AD18FA2720F452ACBC09259FA771C933FC88A2261696BC11A9AFF2F17D3142BBr6X7E" TargetMode="External"/><Relationship Id="rId28" Type="http://schemas.openxmlformats.org/officeDocument/2006/relationships/hyperlink" Target="consultantplus://offline/ref=1753D2B38ED2A1415FC2C1C1C22DBADB7FAB12AA6DC7F5A710A32B22F35DF3AB0E6C93A075CF37F6D7A73307CEB117B1B1F5E8613340rBXAE" TargetMode="External"/><Relationship Id="rId36" Type="http://schemas.openxmlformats.org/officeDocument/2006/relationships/hyperlink" Target="consultantplus://offline/ref=1B3769F00E18B1BFD89FC09EFA7BC7E17B71C607EEC4F70259B86A8054E57A687D7998EED389FC4BB2A41B9E95ED5FD8729E78AF9B4CF92BzCk8D" TargetMode="External"/><Relationship Id="rId49" Type="http://schemas.openxmlformats.org/officeDocument/2006/relationships/hyperlink" Target="consultantplus://offline/ref=C6C7645953F50E44B2ACCD2A53AE881CABAAE34C07DE72411CB2F21679437502D281AD013A9F9F5C65A1DEA690JAf8D" TargetMode="External"/><Relationship Id="rId57" Type="http://schemas.openxmlformats.org/officeDocument/2006/relationships/hyperlink" Target="consultantplus://offline/ref=0052A40F12C462D85133FC043727A49D34001026BCA01C46EED751D3E1D26B6852B136FEA1BCB364A536499BFC7BDF44AFAE3784D6927272cDp2D" TargetMode="External"/><Relationship Id="rId10" Type="http://schemas.openxmlformats.org/officeDocument/2006/relationships/hyperlink" Target="consultantplus://offline/ref=3F18FB700C053A73791D23C5473FCA7F390203233D8D512EB67DD77AFDA8DFD0D73AABA6CE2459CBE8670DDB97CF55B1ACBDB57B9ED88D87W9m6D" TargetMode="External"/><Relationship Id="rId31" Type="http://schemas.openxmlformats.org/officeDocument/2006/relationships/hyperlink" Target="consultantplus://offline/ref=1753D2B38ED2A1415FC2DDCBD759EF8876AB1CAE6BC9F5A710A32B22F35DF3AB0E6C93A671CB33FA82FD230387E41CAFB7ECF6642D40B966rAX3E" TargetMode="External"/><Relationship Id="rId44" Type="http://schemas.openxmlformats.org/officeDocument/2006/relationships/hyperlink" Target="consultantplus://offline/ref=1B3769F00E18B1BFD89FC09EFA7BC7E17B73CB08EBC0F70259B86A8054E57A686F79C0E2D38FE24AB5B14DCFD3zBkBD" TargetMode="External"/><Relationship Id="rId52" Type="http://schemas.openxmlformats.org/officeDocument/2006/relationships/hyperlink" Target="consultantplus://offline/ref=C6C7645953F50E44B2ACCD2A53AE881CABAAE34C07DE72411CB2F21679437502C081F50D3A99895860B488F7D6FEDA17AAB8E106E5EC20F6JDfDD" TargetMode="External"/><Relationship Id="rId60" Type="http://schemas.openxmlformats.org/officeDocument/2006/relationships/hyperlink" Target="consultantplus://offline/ref=0052A40F12C462D85133FC043727A49D34001026BCA01C46EED751D3E1D26B6852B136FEA1BCB360A636499BFC7BDF44AFAE3784D6927272cDp2D" TargetMode="External"/><Relationship Id="rId65" Type="http://schemas.openxmlformats.org/officeDocument/2006/relationships/hyperlink" Target="https://www.consultant.ru" TargetMode="External"/><Relationship Id="rId73" Type="http://schemas.openxmlformats.org/officeDocument/2006/relationships/hyperlink" Target="consultantplus://offline/ref=81E739772CE4190E117CEEDEF42D8CA33A863B40F21F13E1E53CCEDCE3566AF41273CE0A800D8445887FB121B3Z0n4D" TargetMode="External"/><Relationship Id="rId78" Type="http://schemas.openxmlformats.org/officeDocument/2006/relationships/hyperlink" Target="consultantplus://offline/ref=81E739772CE4190E117CF3CAE645B6A56783324FF11E19B0B23E9F89ED5362A44863CA43D5069A439161B43FB307A2Z5n7D" TargetMode="External"/><Relationship Id="rId81" Type="http://schemas.openxmlformats.org/officeDocument/2006/relationships/hyperlink" Target="consultantplus://offline/ref=FA120FA56BBCB4CB3A11BD25B8511A43992DD4BD95BA70032EE01BD54F7D48DFE23E3DBC1392D4A730496F63FE3978682DB839837879AB15Z4L6E" TargetMode="External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F18FB700C053A73791D3FC6593FCA7F38030A203B8D512EB67DD77AFDA8DFD0D73AABA6CE2451CEEF670DDB97CF55B1ACBDB57B9ED88D87W9m6D" TargetMode="External"/><Relationship Id="rId13" Type="http://schemas.openxmlformats.org/officeDocument/2006/relationships/hyperlink" Target="consultantplus://offline/ref=F5E29ED78C9CD15A881077301BCE8578429E4D6BE6B560546435EB93649C4AC06F291E7D8CC9AA1EB23BBD818E9A0BF022C41F6DA56CA4D3X3j3D" TargetMode="External"/><Relationship Id="rId18" Type="http://schemas.openxmlformats.org/officeDocument/2006/relationships/hyperlink" Target="consultantplus://offline/ref=1753D2B38ED2A1415FC2DDCBD759EF8876AB13AF61C4F5A710A32B22F35DF3AB1C6CCBAA71CD2DFD84E87552C1rBX2E" TargetMode="External"/><Relationship Id="rId39" Type="http://schemas.openxmlformats.org/officeDocument/2006/relationships/hyperlink" Target="consultantplus://offline/ref=1B3769F00E18B1BFD89FC09EFA7BC7E17B7ACC05EAC9F70259B86A8054E57A687D7998EED180FE41E6FE0B9ADCB854C6748766AA854CzFkAD" TargetMode="External"/><Relationship Id="rId34" Type="http://schemas.openxmlformats.org/officeDocument/2006/relationships/hyperlink" Target="consultantplus://offline/ref=1B3769F00E18B1BFD89FC09EFA7BC7E17B7ACB03EDC1F70259B86A8054E57A687D7998EED389FE4EB1A41B9E95ED5FD8729E78AF9B4CF92BzCk8D" TargetMode="External"/><Relationship Id="rId50" Type="http://schemas.openxmlformats.org/officeDocument/2006/relationships/hyperlink" Target="consultantplus://offline/ref=C6C7645953F50E44B2ACCD2A53AE881CABAAE34C07DE72411CB2F21679437502C081F50A389D8A0833FB89AB92ADC917ABB8E301F9JEfDD" TargetMode="External"/><Relationship Id="rId55" Type="http://schemas.openxmlformats.org/officeDocument/2006/relationships/hyperlink" Target="consultantplus://offline/ref=0052A40F12C462D85133FC043727A49D34001026BCA01C46EED751D3E1D26B6840B16EF2A1BAA560A2231FCABAc2pDD" TargetMode="External"/><Relationship Id="rId76" Type="http://schemas.openxmlformats.org/officeDocument/2006/relationships/hyperlink" Target="consultantplus://offline/ref=81E739772CE4190E117CEEDEF42D8CA33A863B40F21F13E1E53CCEDCE3566AF400739606800B92408B6AE770F552AD548932D0FFEECC8249ZBn0D" TargetMode="External"/><Relationship Id="rId7" Type="http://schemas.openxmlformats.org/officeDocument/2006/relationships/hyperlink" Target="consultantplus://offline/ref=3F18FB700C053A73791D22D24B57F079650600273F84537CE17F862FF3ADD7809F2AF7E39B2959CDF56C5E94D19A5AWBm2D" TargetMode="External"/><Relationship Id="rId71" Type="http://schemas.openxmlformats.org/officeDocument/2006/relationships/hyperlink" Target="consultantplus://offline/ref=81E739772CE4190E117CF3CAE645B6A567833147F61611B3B23E9F89ED5362A44863CA43D5069A439161B43FB307A2Z5n7D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1753D2B38ED2A1415FC2C1C1C22DBADB7FAB12AA6DC7F5A710A32B22F35DF3AB0E6C93A075CF35F6D7A73307CEB117B1B1F5E8613340rBXAE" TargetMode="External"/><Relationship Id="rId24" Type="http://schemas.openxmlformats.org/officeDocument/2006/relationships/hyperlink" Target="consultantplus://offline/ref=1753D2B38ED2A1415FC2C1C1C22DBADB7FA819AB6CCAA8AD18FA2720F452ACBC09259FA771C931FC88A2261696BC11A9AFF2F17D3142BBr6X7E" TargetMode="External"/><Relationship Id="rId40" Type="http://schemas.openxmlformats.org/officeDocument/2006/relationships/hyperlink" Target="consultantplus://offline/ref=1B3769F00E18B1BFD89FC09EFA7BC7E17B7ACC05EAC9F70259B86A8054E57A687D7998EED389FB43BBA41B9E95ED5FD8729E78AF9B4CF92BzCk8D" TargetMode="External"/><Relationship Id="rId45" Type="http://schemas.openxmlformats.org/officeDocument/2006/relationships/hyperlink" Target="https://www.consultant.ru" TargetMode="External"/><Relationship Id="rId66" Type="http://schemas.openxmlformats.org/officeDocument/2006/relationships/hyperlink" Target="consultantplus://offline/ref=0BE225AA7D836DE307FD94792E6C6D5B283CA5CA45156E86E157AE53E26690DC81FB608638B98959E05D9D2432DC65DA104841BF2394600Dg7D" TargetMode="External"/><Relationship Id="rId61" Type="http://schemas.openxmlformats.org/officeDocument/2006/relationships/hyperlink" Target="consultantplus://offline/ref=0052A40F12C462D85133FC043727A49D34001026BCA01C46EED751D3E1D26B6852B136FEA1BCB365A136499BFC7BDF44AFAE3784D6927272cDp2D" TargetMode="External"/><Relationship Id="rId82" Type="http://schemas.openxmlformats.org/officeDocument/2006/relationships/hyperlink" Target="consultantplus://offline/ref=FA120FA56BBCB4CB3A11A126A6511A439020D5B891B82D0926B917D7487217C8E57731BD139AD2A73B166A76EF61756E35A63E9A647BA9Z1L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CFF01-E73E-48AC-A9CA-EF28E6FAF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9</Pages>
  <Words>5698</Words>
  <Characters>32481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osb13</cp:lastModifiedBy>
  <cp:revision>22</cp:revision>
  <dcterms:created xsi:type="dcterms:W3CDTF">2023-03-29T11:24:00Z</dcterms:created>
  <dcterms:modified xsi:type="dcterms:W3CDTF">2023-07-06T04:57:00Z</dcterms:modified>
</cp:coreProperties>
</file>